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81" w:rsidRPr="00551C98" w:rsidRDefault="003F2581" w:rsidP="003F2581">
      <w:pPr>
        <w:rPr>
          <w:rFonts w:ascii="Times New Roman" w:eastAsia="Calibri" w:hAnsi="Times New Roman" w:cs="Times New Roman"/>
          <w:sz w:val="20"/>
          <w:szCs w:val="20"/>
        </w:rPr>
      </w:pPr>
      <w:r w:rsidRPr="00551C98">
        <w:rPr>
          <w:rFonts w:ascii="Times New Roman" w:eastAsia="Calibri" w:hAnsi="Times New Roman" w:cs="Times New Roman"/>
          <w:sz w:val="20"/>
          <w:szCs w:val="20"/>
        </w:rPr>
        <w:t>Nr sprawy: FZ-1/50</w:t>
      </w:r>
      <w:r>
        <w:rPr>
          <w:rFonts w:ascii="Times New Roman" w:eastAsia="Calibri" w:hAnsi="Times New Roman" w:cs="Times New Roman"/>
          <w:sz w:val="20"/>
          <w:szCs w:val="20"/>
        </w:rPr>
        <w:t>70</w:t>
      </w:r>
      <w:r w:rsidRPr="00551C98">
        <w:rPr>
          <w:rFonts w:ascii="Times New Roman" w:eastAsia="Calibri" w:hAnsi="Times New Roman" w:cs="Times New Roman"/>
          <w:sz w:val="20"/>
          <w:szCs w:val="20"/>
        </w:rPr>
        <w:t>/AJ/18</w:t>
      </w:r>
    </w:p>
    <w:p w:rsidR="003F2581" w:rsidRPr="00551C98" w:rsidRDefault="003F2581" w:rsidP="003F2581">
      <w:pPr>
        <w:rPr>
          <w:rFonts w:ascii="Times New Roman" w:eastAsia="Calibri" w:hAnsi="Times New Roman" w:cs="Times New Roman"/>
          <w:sz w:val="20"/>
          <w:szCs w:val="20"/>
        </w:rPr>
      </w:pPr>
      <w:r w:rsidRPr="00551C98">
        <w:rPr>
          <w:rFonts w:ascii="Times New Roman" w:eastAsia="Calibri" w:hAnsi="Times New Roman" w:cs="Times New Roman"/>
          <w:sz w:val="20"/>
          <w:szCs w:val="20"/>
        </w:rPr>
        <w:tab/>
      </w:r>
      <w:r w:rsidRPr="00551C98">
        <w:rPr>
          <w:rFonts w:ascii="Times New Roman" w:eastAsia="Calibri" w:hAnsi="Times New Roman" w:cs="Times New Roman"/>
          <w:sz w:val="20"/>
          <w:szCs w:val="20"/>
        </w:rPr>
        <w:tab/>
      </w:r>
      <w:r w:rsidRPr="00551C98">
        <w:rPr>
          <w:rFonts w:ascii="Times New Roman" w:eastAsia="Calibri" w:hAnsi="Times New Roman" w:cs="Times New Roman"/>
          <w:sz w:val="20"/>
          <w:szCs w:val="20"/>
        </w:rPr>
        <w:tab/>
      </w:r>
      <w:r w:rsidRPr="00551C98">
        <w:rPr>
          <w:rFonts w:ascii="Times New Roman" w:eastAsia="Calibri" w:hAnsi="Times New Roman" w:cs="Times New Roman"/>
          <w:sz w:val="20"/>
          <w:szCs w:val="20"/>
        </w:rPr>
        <w:tab/>
      </w:r>
      <w:r w:rsidRPr="00551C98">
        <w:rPr>
          <w:rFonts w:ascii="Times New Roman" w:eastAsia="Calibri" w:hAnsi="Times New Roman" w:cs="Times New Roman"/>
          <w:sz w:val="20"/>
          <w:szCs w:val="20"/>
        </w:rPr>
        <w:tab/>
      </w:r>
      <w:r w:rsidRPr="00551C98">
        <w:rPr>
          <w:rFonts w:ascii="Times New Roman" w:eastAsia="Calibri" w:hAnsi="Times New Roman" w:cs="Times New Roman"/>
          <w:sz w:val="20"/>
          <w:szCs w:val="20"/>
        </w:rPr>
        <w:tab/>
      </w:r>
      <w:r w:rsidRPr="00551C98">
        <w:rPr>
          <w:rFonts w:ascii="Times New Roman" w:eastAsia="Calibri" w:hAnsi="Times New Roman" w:cs="Times New Roman"/>
          <w:sz w:val="20"/>
          <w:szCs w:val="20"/>
        </w:rPr>
        <w:tab/>
      </w:r>
      <w:r w:rsidRPr="00551C98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</w:t>
      </w:r>
      <w:r w:rsidRPr="00551C98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551C98"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>Załącznik nr 2</w:t>
      </w:r>
    </w:p>
    <w:p w:rsidR="003F2581" w:rsidRDefault="003F2581" w:rsidP="003F258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</w:pPr>
    </w:p>
    <w:p w:rsidR="003F2581" w:rsidRPr="00D93AD8" w:rsidRDefault="003F2581" w:rsidP="003F258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</w:pPr>
      <w:r w:rsidRPr="00D93AD8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  <w:t>OŚWIADCZENIE RODO DLA WYKONAWCY</w:t>
      </w:r>
      <w:r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  <w:t>:</w:t>
      </w:r>
    </w:p>
    <w:p w:rsidR="003F2581" w:rsidRPr="00D93AD8" w:rsidRDefault="003F2581" w:rsidP="003F258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F2581" w:rsidRPr="00D93AD8" w:rsidRDefault="003F2581" w:rsidP="003F25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), dalej „RODO”, informuję, że:</w:t>
      </w:r>
    </w:p>
    <w:p w:rsidR="003F2581" w:rsidRPr="00D93AD8" w:rsidRDefault="003F2581" w:rsidP="003F2581">
      <w:pPr>
        <w:numPr>
          <w:ilvl w:val="0"/>
          <w:numId w:val="1"/>
        </w:numPr>
        <w:spacing w:after="0" w:line="240" w:lineRule="auto"/>
        <w:ind w:left="708" w:hanging="708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danych osobowych</w:t>
      </w:r>
      <w:r w:rsidRPr="00D93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WYKONAWCY</w:t>
      </w: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jest: </w:t>
      </w:r>
      <w:r w:rsidRPr="00D93A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Główny Instytut Górnictwa, Plac Gwarków1,40 - 166 Katowice</w:t>
      </w:r>
    </w:p>
    <w:p w:rsidR="003F2581" w:rsidRPr="00D93AD8" w:rsidRDefault="003F2581" w:rsidP="003F2581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inspektorem ochrony danych osobowych w </w:t>
      </w:r>
      <w:r w:rsidRPr="00D93A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Głównym Instytucie Górnictwa </w:t>
      </w: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>jest Pan</w:t>
      </w:r>
      <w:r w:rsidR="0002367D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bookmarkStart w:id="0" w:name="_GoBack"/>
      <w:bookmarkEnd w:id="0"/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93A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mgr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Katarzyna Kareł</w:t>
      </w:r>
      <w:r w:rsidRPr="00D93A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e-mail:</w:t>
      </w:r>
      <w:r w:rsidRPr="00D93AD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hyperlink r:id="rId6" w:history="1">
        <w:r w:rsidRPr="000428C1">
          <w:rPr>
            <w:rStyle w:val="Hipercze"/>
            <w:rFonts w:ascii="Times New Roman" w:eastAsia="Times New Roman" w:hAnsi="Times New Roman" w:cs="Times New Roman"/>
            <w:b/>
            <w:i/>
            <w:sz w:val="20"/>
            <w:szCs w:val="20"/>
            <w:lang w:eastAsia="pl-PL"/>
          </w:rPr>
          <w:t>gdpr@gig.eu</w:t>
        </w:r>
      </w:hyperlink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:rsidR="003F2581" w:rsidRPr="00D93AD8" w:rsidRDefault="003F2581" w:rsidP="003F25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2581" w:rsidRPr="00D93AD8" w:rsidRDefault="003F2581" w:rsidP="003F2581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</w:t>
      </w:r>
      <w:r w:rsidRPr="00D93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WYKONAWCY</w:t>
      </w: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przetwarzane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będą na podstawie art. 6 ust. 1, </w:t>
      </w: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>lit. c</w:t>
      </w:r>
      <w:r w:rsidRPr="00D93A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RODO w celu związanym niniejszym wstępnym zapytaniem ofertowym, </w:t>
      </w:r>
    </w:p>
    <w:p w:rsidR="003F2581" w:rsidRPr="00D93AD8" w:rsidRDefault="003F2581" w:rsidP="003F2581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danych osobowych </w:t>
      </w:r>
      <w:r w:rsidRPr="00D93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WYKONAWCY</w:t>
      </w: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będą osoby lub podmioty, którym udostępniona zostanie dokumentacja dotycząca niniejszego wstępnego zapytania ofertowego </w:t>
      </w:r>
    </w:p>
    <w:p w:rsidR="003F2581" w:rsidRPr="00D93AD8" w:rsidRDefault="003F2581" w:rsidP="003F2581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</w:t>
      </w:r>
      <w:r w:rsidRPr="00D93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WYKONAWCY</w:t>
      </w: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będą przechowywane przez okres 4 lat</w:t>
      </w:r>
    </w:p>
    <w:p w:rsidR="003F2581" w:rsidRPr="00D93AD8" w:rsidRDefault="003F2581" w:rsidP="003F2581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danych osobowych</w:t>
      </w:r>
      <w:r w:rsidRPr="00D93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WYKONAWCY</w:t>
      </w: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decyzje nie będą podejmowane w sposób zautomatyzowany, stosowanie do art. 22 RODO;</w:t>
      </w:r>
    </w:p>
    <w:p w:rsidR="003F2581" w:rsidRPr="00D93AD8" w:rsidRDefault="003F2581" w:rsidP="003F2581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posiada :</w:t>
      </w:r>
    </w:p>
    <w:p w:rsidR="003F2581" w:rsidRPr="00D93AD8" w:rsidRDefault="003F2581" w:rsidP="003F2581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15 RODO prawo dostępu do danych osobowych dotyczących</w:t>
      </w:r>
      <w:r w:rsidRPr="00D93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WYKONAWCY</w:t>
      </w: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;</w:t>
      </w:r>
    </w:p>
    <w:p w:rsidR="003F2581" w:rsidRPr="00D93AD8" w:rsidRDefault="003F2581" w:rsidP="003F2581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16 RODO prawo do sprostowania danych osobowych </w:t>
      </w:r>
      <w:r w:rsidRPr="00D93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WYKONAWCY</w:t>
      </w:r>
      <w:r w:rsidRPr="00D93AD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 1</w:t>
      </w: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3F2581" w:rsidRPr="00D93AD8" w:rsidRDefault="003F2581" w:rsidP="003F2581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D93AD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 </w:t>
      </w:r>
    </w:p>
    <w:p w:rsidR="003F2581" w:rsidRPr="003076B4" w:rsidRDefault="003F2581" w:rsidP="003F2581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wniesienia skargi do Prezesa Urzędu Ochrony Danych Osobowych, gdy</w:t>
      </w:r>
      <w:r w:rsidRPr="00D93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WYKONAWCA</w:t>
      </w: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uzna, że przetwarzanie danych osobowych Pani/Pana dotyczących narusza przepisy RODO;</w:t>
      </w:r>
    </w:p>
    <w:p w:rsidR="003F2581" w:rsidRPr="00D93AD8" w:rsidRDefault="003F2581" w:rsidP="003F2581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93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WYKONAWCY</w:t>
      </w: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przysługuje:</w:t>
      </w:r>
    </w:p>
    <w:p w:rsidR="003F2581" w:rsidRPr="00D93AD8" w:rsidRDefault="003F2581" w:rsidP="003F2581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art. 17 ust. 3 lit. b, d lub e RODO prawo do usunięcia danych osobowych;</w:t>
      </w:r>
    </w:p>
    <w:p w:rsidR="003F2581" w:rsidRPr="00D93AD8" w:rsidRDefault="003F2581" w:rsidP="003F2581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 osobowych, o którym mowa w art. 20 RODO;</w:t>
      </w:r>
    </w:p>
    <w:p w:rsidR="003F2581" w:rsidRPr="00D93AD8" w:rsidRDefault="003F2581" w:rsidP="003F2581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D93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podstawie art. 21 RODO prawo sprzeciwu, wobec przetwarzania danych osobowych, gdyż podstawą prawną przetwarzania danych osobowych WYKONAWCY jest art. 6 ust. 1 </w:t>
      </w:r>
      <w:r w:rsidRPr="00D93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lit. c RODO</w:t>
      </w:r>
      <w:r w:rsidRPr="00D93AD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D93A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3F2581" w:rsidRPr="00D93AD8" w:rsidRDefault="003F2581" w:rsidP="003F258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F2581" w:rsidRDefault="003F2581" w:rsidP="003F258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3F2581" w:rsidRDefault="003F2581" w:rsidP="003F258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3F2581" w:rsidRPr="00D93AD8" w:rsidRDefault="003F2581" w:rsidP="003F258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3F2581" w:rsidRPr="00D93AD8" w:rsidRDefault="003F2581" w:rsidP="003F258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D93AD8">
        <w:rPr>
          <w:rFonts w:ascii="Times New Roman" w:eastAsia="Calibri" w:hAnsi="Times New Roman" w:cs="Times New Roman"/>
          <w:i/>
          <w:iCs/>
          <w:sz w:val="20"/>
          <w:szCs w:val="20"/>
        </w:rPr>
        <w:t>.............................................................</w:t>
      </w:r>
      <w:r w:rsidRPr="00D93AD8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D93AD8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D93AD8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D93AD8">
        <w:rPr>
          <w:rFonts w:ascii="Times New Roman" w:eastAsia="Calibri" w:hAnsi="Times New Roman" w:cs="Times New Roman"/>
          <w:i/>
          <w:iCs/>
          <w:sz w:val="20"/>
          <w:szCs w:val="20"/>
        </w:rPr>
        <w:tab/>
        <w:t>.............................................................</w:t>
      </w:r>
    </w:p>
    <w:p w:rsidR="003F2581" w:rsidRPr="00D93AD8" w:rsidRDefault="003F2581" w:rsidP="003F2581">
      <w:pPr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20"/>
        </w:rPr>
      </w:pPr>
      <w:r w:rsidRPr="00D93AD8">
        <w:rPr>
          <w:rFonts w:ascii="Times New Roman" w:eastAsia="Calibri" w:hAnsi="Times New Roman" w:cs="Times New Roman"/>
          <w:i/>
          <w:iCs/>
          <w:sz w:val="18"/>
          <w:szCs w:val="20"/>
        </w:rPr>
        <w:t xml:space="preserve">                Miejscowość, data </w:t>
      </w:r>
      <w:r w:rsidRPr="00D93AD8">
        <w:rPr>
          <w:rFonts w:ascii="Times New Roman" w:eastAsia="Calibri" w:hAnsi="Times New Roman" w:cs="Times New Roman"/>
          <w:i/>
          <w:iCs/>
          <w:sz w:val="18"/>
          <w:szCs w:val="20"/>
        </w:rPr>
        <w:tab/>
      </w:r>
      <w:r w:rsidRPr="00D93AD8">
        <w:rPr>
          <w:rFonts w:ascii="Times New Roman" w:eastAsia="Calibri" w:hAnsi="Times New Roman" w:cs="Times New Roman"/>
          <w:i/>
          <w:iCs/>
          <w:sz w:val="18"/>
          <w:szCs w:val="20"/>
        </w:rPr>
        <w:tab/>
      </w:r>
      <w:r w:rsidRPr="00D93AD8">
        <w:rPr>
          <w:rFonts w:ascii="Times New Roman" w:eastAsia="Calibri" w:hAnsi="Times New Roman" w:cs="Times New Roman"/>
          <w:i/>
          <w:iCs/>
          <w:sz w:val="18"/>
          <w:szCs w:val="20"/>
        </w:rPr>
        <w:tab/>
      </w:r>
      <w:r w:rsidRPr="00D93AD8">
        <w:rPr>
          <w:rFonts w:ascii="Times New Roman" w:eastAsia="Calibri" w:hAnsi="Times New Roman" w:cs="Times New Roman"/>
          <w:i/>
          <w:iCs/>
          <w:sz w:val="18"/>
          <w:szCs w:val="20"/>
        </w:rPr>
        <w:tab/>
      </w:r>
      <w:r w:rsidRPr="00D93AD8">
        <w:rPr>
          <w:rFonts w:ascii="Times New Roman" w:eastAsia="Calibri" w:hAnsi="Times New Roman" w:cs="Times New Roman"/>
          <w:i/>
          <w:iCs/>
          <w:sz w:val="18"/>
          <w:szCs w:val="20"/>
        </w:rPr>
        <w:tab/>
        <w:t xml:space="preserve">                                                 Podpis </w:t>
      </w:r>
    </w:p>
    <w:p w:rsidR="003F2581" w:rsidRDefault="003F2581" w:rsidP="003F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2581" w:rsidRPr="00D93AD8" w:rsidRDefault="003F2581" w:rsidP="003F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2581" w:rsidRPr="00D93AD8" w:rsidRDefault="003F2581" w:rsidP="003F258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2581" w:rsidRPr="00D93AD8" w:rsidRDefault="003F2581" w:rsidP="003F258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2581" w:rsidRPr="00D93AD8" w:rsidRDefault="003F2581" w:rsidP="003F258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D93AD8">
        <w:rPr>
          <w:rFonts w:ascii="Times New Roman" w:eastAsia="Times New Roman" w:hAnsi="Times New Roman" w:cs="Times New Roman"/>
          <w:b/>
          <w:i/>
          <w:sz w:val="18"/>
          <w:szCs w:val="16"/>
          <w:vertAlign w:val="superscript"/>
          <w:lang w:eastAsia="pl-PL"/>
        </w:rPr>
        <w:t>1</w:t>
      </w:r>
      <w:r w:rsidRPr="00D93AD8">
        <w:rPr>
          <w:rFonts w:ascii="Times New Roman" w:eastAsia="Times New Roman" w:hAnsi="Times New Roman" w:cs="Times New Roman"/>
          <w:b/>
          <w:i/>
          <w:sz w:val="18"/>
          <w:szCs w:val="16"/>
          <w:lang w:eastAsia="pl-PL"/>
        </w:rPr>
        <w:t>Wyjaśnienie:</w:t>
      </w:r>
      <w:r w:rsidRPr="00D93AD8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t xml:space="preserve"> skorzystanie z prawa do sprostowania nie może skutkować zmianą wyniku postępowania</w:t>
      </w:r>
      <w:r w:rsidRPr="00D93AD8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br/>
        <w:t xml:space="preserve">o udzielenie zamówienia publicznego ani zmianą postanowień umowy w zakresie niezgodnym z ustawą </w:t>
      </w:r>
      <w:proofErr w:type="spellStart"/>
      <w:r w:rsidRPr="00D93AD8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t>Pzp</w:t>
      </w:r>
      <w:proofErr w:type="spellEnd"/>
      <w:r w:rsidRPr="00D93AD8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t xml:space="preserve"> oraz nie może naruszać integralności protokołu oraz jego załączników.</w:t>
      </w:r>
    </w:p>
    <w:p w:rsidR="003F2581" w:rsidRPr="00D93AD8" w:rsidRDefault="003F2581" w:rsidP="003F25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</w:pPr>
      <w:r w:rsidRPr="00D93AD8">
        <w:rPr>
          <w:rFonts w:ascii="Times New Roman" w:eastAsia="Times New Roman" w:hAnsi="Times New Roman" w:cs="Times New Roman"/>
          <w:b/>
          <w:i/>
          <w:sz w:val="18"/>
          <w:szCs w:val="16"/>
          <w:vertAlign w:val="superscript"/>
          <w:lang w:eastAsia="pl-PL"/>
        </w:rPr>
        <w:t>2</w:t>
      </w:r>
      <w:r w:rsidRPr="00D93AD8">
        <w:rPr>
          <w:rFonts w:ascii="Times New Roman" w:eastAsia="Times New Roman" w:hAnsi="Times New Roman" w:cs="Times New Roman"/>
          <w:b/>
          <w:i/>
          <w:sz w:val="18"/>
          <w:szCs w:val="16"/>
          <w:lang w:eastAsia="pl-PL"/>
        </w:rPr>
        <w:t>Wyjaśnienie:</w:t>
      </w:r>
      <w:r w:rsidRPr="00D93AD8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D93AD8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br/>
        <w:t>z uwagi na ważne względy interesu publicznego Unii Europejskiej lub państwa członkowskiego.</w:t>
      </w:r>
    </w:p>
    <w:p w:rsidR="003F2581" w:rsidRPr="00D93AD8" w:rsidRDefault="003F2581" w:rsidP="003F258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8"/>
          <w:szCs w:val="20"/>
        </w:rPr>
      </w:pPr>
      <w:r w:rsidRPr="00D93AD8">
        <w:rPr>
          <w:rFonts w:ascii="Times New Roman" w:eastAsia="Times New Roman" w:hAnsi="Times New Roman" w:cs="Times New Roman"/>
          <w:sz w:val="18"/>
          <w:szCs w:val="16"/>
          <w:vertAlign w:val="superscript"/>
          <w:lang w:eastAsia="pl-PL"/>
        </w:rPr>
        <w:t>3</w:t>
      </w:r>
      <w:r w:rsidRPr="00D93AD8">
        <w:rPr>
          <w:rFonts w:ascii="Times New Roman" w:eastAsia="Times New Roman" w:hAnsi="Times New Roman" w:cs="Times New Roman"/>
          <w:sz w:val="18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F2581" w:rsidRDefault="003F2581" w:rsidP="003F258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F2581" w:rsidRDefault="003F2581" w:rsidP="003F258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sectPr w:rsidR="003F2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478D"/>
    <w:multiLevelType w:val="hybridMultilevel"/>
    <w:tmpl w:val="3C3E8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81"/>
    <w:rsid w:val="0002367D"/>
    <w:rsid w:val="003F2581"/>
    <w:rsid w:val="00AB1A95"/>
    <w:rsid w:val="00F8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5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25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5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25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pr@gig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5</cp:revision>
  <dcterms:created xsi:type="dcterms:W3CDTF">2018-09-18T09:44:00Z</dcterms:created>
  <dcterms:modified xsi:type="dcterms:W3CDTF">2018-09-18T09:46:00Z</dcterms:modified>
</cp:coreProperties>
</file>