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EE" w:rsidRPr="003B4AF9" w:rsidRDefault="00811FEE" w:rsidP="0081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UMOWA </w:t>
      </w: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PL/000023461/4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396</w:t>
      </w: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AJ</w:t>
      </w: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</w:p>
    <w:p w:rsidR="00811FE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 w ……… 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pomiędzy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wpisaną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………………………………………………………………………………………………………...., 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zwaną w dalszej części umowy </w:t>
      </w:r>
      <w:r w:rsidRPr="00FC5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Usługodawcą</w:t>
      </w:r>
      <w:r w:rsidRPr="00FC57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reprezentowaną przez: </w:t>
      </w: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…………………………………….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</w:p>
    <w:p w:rsidR="00811FEE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GŁÓWNYM INSTYTUTEM GÓRNICTWA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siedzibą </w:t>
      </w: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Katowicach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PLAC GWARKÓW </w:t>
      </w:r>
      <w:r w:rsidRPr="003B4A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wpisanym do Krajowego Rejestru Sądowego pod nr KRS 0000090660, w Sądzie Rejonowym </w:t>
      </w:r>
      <w:r w:rsidRPr="009F64B7">
        <w:rPr>
          <w:rFonts w:ascii="Times New Roman" w:eastAsia="Times New Roman" w:hAnsi="Times New Roman" w:cs="Times New Roman"/>
          <w:sz w:val="20"/>
          <w:szCs w:val="20"/>
          <w:lang w:eastAsia="pl-PL"/>
        </w:rPr>
        <w:t>Katowice – Wschód w Katowicach, Regon nr 000023461, zwanym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dalszej części umowy </w:t>
      </w:r>
      <w:r w:rsidRPr="00FC5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Usługobiorcą</w:t>
      </w:r>
      <w:r w:rsidRPr="00FC5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 :</w:t>
      </w: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  <w:t>1. …………………………………….</w:t>
      </w:r>
      <w:r w:rsidRPr="003B4AF9"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  <w:tab/>
        <w:t>:</w:t>
      </w:r>
      <w:r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  <w:tab/>
        <w:t>……………………………………..</w:t>
      </w: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81E"/>
          <w:sz w:val="20"/>
          <w:szCs w:val="20"/>
          <w:lang w:eastAsia="pl-PL"/>
        </w:rPr>
      </w:pPr>
    </w:p>
    <w:p w:rsidR="00811FE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następującej treści:</w:t>
      </w:r>
    </w:p>
    <w:p w:rsidR="00811FE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1FEE" w:rsidRPr="003B4AF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 xml:space="preserve">PRZEDMIOT UMOWY </w:t>
      </w:r>
      <w:r w:rsidRPr="003B4A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 CENA UMOWY</w:t>
      </w:r>
    </w:p>
    <w:p w:rsidR="00811FEE" w:rsidRPr="0095603B" w:rsidRDefault="00811FEE" w:rsidP="00811FE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11FEE" w:rsidRPr="0095603B" w:rsidRDefault="00811FEE" w:rsidP="00811FEE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603B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 udziela zamówienia na wykonanie usług: „</w:t>
      </w:r>
      <w:r w:rsidRPr="0095603B">
        <w:rPr>
          <w:rFonts w:ascii="Times New Roman" w:eastAsia="Calibri" w:hAnsi="Times New Roman" w:cs="Times New Roman"/>
          <w:sz w:val="20"/>
          <w:szCs w:val="20"/>
        </w:rPr>
        <w:t>ocena zdolności do inicjowania ładunków materiału wybuchowego o deflagracyjnej charakterystyce utlenienia, wytwarzanych zgodnie z przekazanymi wymaganiami”</w:t>
      </w:r>
      <w:r w:rsidRPr="0095603B">
        <w:rPr>
          <w:rFonts w:ascii="Times New Roman" w:hAnsi="Times New Roman" w:cs="Times New Roman"/>
          <w:sz w:val="20"/>
          <w:szCs w:val="20"/>
        </w:rPr>
        <w:t xml:space="preserve">, 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zwanej dalej </w:t>
      </w:r>
      <w:r w:rsidRPr="003B4AF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„przedmiotem umowy” 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ofertą złożoną dnia </w:t>
      </w:r>
      <w:r w:rsidRPr="009560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Pr="003B4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60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oparciu </w:t>
      </w:r>
      <w:r w:rsidRPr="009F64B7">
        <w:rPr>
          <w:rFonts w:ascii="Times New Roman" w:eastAsia="Times New Roman" w:hAnsi="Times New Roman" w:cs="Times New Roman"/>
          <w:sz w:val="20"/>
          <w:szCs w:val="20"/>
          <w:lang w:eastAsia="pl-PL"/>
        </w:rPr>
        <w:t>o art. 4,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8</w:t>
      </w:r>
      <w:r w:rsidRPr="009F64B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8a</w:t>
      </w:r>
      <w:r w:rsidRPr="009F64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95603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Prawo Zamówień Publicznych z dnia 29 stycznia 2004 r. (</w:t>
      </w:r>
      <w:r w:rsidRPr="009560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Dz. U. 2013 r., poz. 907 z późniejszymi zmianami) </w:t>
      </w:r>
      <w:r w:rsidRPr="0095603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aktów wykonawczych wydanych na jej podstawie:</w:t>
      </w:r>
    </w:p>
    <w:p w:rsidR="00811FEE" w:rsidRPr="006D1D22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D1D22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6D1D2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ostaje zawarta do kwoty brutto:</w:t>
      </w:r>
    </w:p>
    <w:p w:rsidR="00811FEE" w:rsidRPr="006D1D22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D1D22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D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………………………………………….PLN, </w:t>
      </w:r>
      <w:r w:rsidRPr="006D1D22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ie: ………………………………………………….PLN.</w:t>
      </w:r>
    </w:p>
    <w:p w:rsidR="00811FEE" w:rsidRPr="0099541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podatek VAT </w:t>
      </w:r>
      <w:r w:rsidRPr="006D1D22">
        <w:rPr>
          <w:rFonts w:ascii="Times New Roman" w:eastAsia="Times New Roman" w:hAnsi="Times New Roman" w:cs="Times New Roman"/>
          <w:sz w:val="20"/>
          <w:szCs w:val="20"/>
          <w:lang w:eastAsia="pl-PL"/>
        </w:rPr>
        <w:t>( przy stawce  23 % ) w kwocie zgodne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z obowiązująca stawką podatku. </w:t>
      </w:r>
      <w:r w:rsidRPr="00995419">
        <w:rPr>
          <w:rFonts w:ascii="Times New Roman" w:eastAsia="Times New Roman" w:hAnsi="Times New Roman" w:cs="Times New Roman"/>
          <w:sz w:val="20"/>
          <w:szCs w:val="20"/>
          <w:lang w:eastAsia="pl-PL"/>
        </w:rPr>
        <w:t>Przy czym koszt wykonania jednej usługi wynosi brutto: ………………………. PLN, słownie: ………………………….PLN.</w:t>
      </w:r>
    </w:p>
    <w:p w:rsidR="00811FEE" w:rsidRPr="006D1D22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C65D16" w:rsidRDefault="00811FEE" w:rsidP="00811F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B8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Usługobiorca zawrze </w:t>
      </w:r>
      <w:r w:rsidRPr="00C65D16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do w/w kwoty brutto, na którą składają się usługi, które zostaną wykonane do końca 2015 roku (maksymalnie 4 usługi) oraz w 2016 roku (maksymalnie 8 usług).</w:t>
      </w:r>
    </w:p>
    <w:p w:rsidR="00811FEE" w:rsidRDefault="00811FEE" w:rsidP="00811FEE">
      <w:pPr>
        <w:tabs>
          <w:tab w:val="left" w:pos="360"/>
        </w:tabs>
        <w:spacing w:after="0" w:line="240" w:lineRule="auto"/>
        <w:ind w:hanging="360"/>
        <w:jc w:val="both"/>
        <w:rPr>
          <w:rFonts w:ascii="Calibri" w:eastAsia="Times New Roman" w:hAnsi="Calibri" w:cs="Times New Roman"/>
          <w:lang w:eastAsia="pl-PL"/>
        </w:rPr>
      </w:pPr>
      <w:r w:rsidRPr="006D1D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11FEE" w:rsidRPr="00DB466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Umowa będzie realizowan</w:t>
      </w:r>
      <w:r w:rsidRPr="00DB4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sukcesywnie, wg bieżących </w:t>
      </w:r>
      <w:r w:rsidRPr="00B8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potrzeb Usługobiorcy, </w:t>
      </w:r>
      <w:r w:rsidRPr="00DB466E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składanych zamówieniach cząstkowych, po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</w:t>
      </w:r>
      <w:r w:rsidRPr="00DB466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DB4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Pr="00B80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ofercie Usługodawcy. </w:t>
      </w:r>
      <w:r w:rsidRPr="00DB4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będzie realizowana od daty jej zawarcia, tj. ……………….. do końca 2016 roku, </w:t>
      </w:r>
      <w:r w:rsidRPr="00DB46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chyba, że wcześniej zostanie wyczerpana kwota, o której mowa w ust 2.</w:t>
      </w:r>
    </w:p>
    <w:p w:rsidR="00811FEE" w:rsidRPr="00DB466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>4. Niniejszy zakup jest realizowa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w ramach 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projektu „</w:t>
      </w:r>
      <w:proofErr w:type="spellStart"/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>GasDrain</w:t>
      </w:r>
      <w:proofErr w:type="spellEnd"/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>”: ”Opracowanie ulepszonych technik drenażu metanu poprzez stymulacje pokładów węgla celem zapobiegania zagrożeniom i zwiększenia wydobycia węgla”.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Projekt jest realizowany w ramach Funduszu Węgla i Stali.</w:t>
      </w: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310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0310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2.</w:t>
      </w:r>
      <w:r w:rsidRPr="000310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WARUNKI PŁATNOŚCI</w:t>
      </w: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B800F1" w:rsidRDefault="00811FEE" w:rsidP="00811FE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Należność za przedmiot umowy, o którym mowa w 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ust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 zostanie przelana na </w:t>
      </w:r>
      <w:r w:rsidRPr="00B800F1">
        <w:rPr>
          <w:rFonts w:ascii="Times New Roman" w:eastAsia="Times New Roman" w:hAnsi="Times New Roman" w:cs="Times New Roman"/>
          <w:sz w:val="20"/>
          <w:szCs w:val="20"/>
          <w:lang w:eastAsia="pl-PL"/>
        </w:rPr>
        <w:t>konto Usługodawcy:</w:t>
      </w: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w bank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………………………………………...</w:t>
      </w:r>
    </w:p>
    <w:p w:rsidR="00811FEE" w:rsidRPr="000310DE" w:rsidRDefault="00811FEE" w:rsidP="00811F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nr rachunku: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………………………………………...</w:t>
      </w:r>
    </w:p>
    <w:p w:rsidR="00811FEE" w:rsidRPr="000310DE" w:rsidRDefault="00811FEE" w:rsidP="00811FEE">
      <w:pPr>
        <w:tabs>
          <w:tab w:val="left" w:pos="708"/>
          <w:tab w:val="left" w:pos="1416"/>
          <w:tab w:val="left" w:pos="2124"/>
          <w:tab w:val="left" w:pos="2832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1FEE" w:rsidRPr="002C0B38" w:rsidRDefault="00811FEE" w:rsidP="00811F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- na warunkach: </w:t>
      </w:r>
      <w:r w:rsidRPr="000310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płatność będzie dokonana w terminie </w:t>
      </w:r>
      <w:r w:rsidRPr="00031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14 dni</w:t>
      </w:r>
      <w:r w:rsidRPr="000310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2C0B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do wystawienia faktury będą podpisane przez obie strony protokoły z przekazania dokumentacji, dotyczącej „przedmiotu umowy”, o którym mowa w </w:t>
      </w:r>
      <w:r w:rsidRPr="002C0B38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2C0B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ust. 2, lit. a).</w:t>
      </w:r>
    </w:p>
    <w:p w:rsidR="00811FEE" w:rsidRDefault="00811FEE" w:rsidP="00811F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1FEE" w:rsidRPr="00427A86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27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płatność dokonaną po terminie określonym w </w:t>
      </w:r>
      <w:r w:rsidRPr="00427A8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427A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</w:t>
      </w:r>
      <w:r w:rsidRPr="00895408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Usługodawca</w:t>
      </w:r>
      <w:r w:rsidRPr="008954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27A86">
        <w:rPr>
          <w:rFonts w:ascii="Times New Roman" w:eastAsia="Times New Roman" w:hAnsi="Times New Roman" w:cs="Times New Roman"/>
          <w:sz w:val="20"/>
          <w:szCs w:val="20"/>
          <w:lang w:eastAsia="pl-PL"/>
        </w:rPr>
        <w:t>ma prawo domagać się odsetek za opóźnienia w zapłacie.</w:t>
      </w:r>
    </w:p>
    <w:p w:rsidR="00811FEE" w:rsidRPr="000310DE" w:rsidRDefault="00811FEE" w:rsidP="00811FE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1FEE" w:rsidRPr="000310D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031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54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Usługodawca 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 zgodę na zapłatę za wykonany przedmiot umowy wyłącznie </w:t>
      </w:r>
      <w:r w:rsidRPr="008954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Usługobiorcę, 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bezpośrednio na jego rzecz i wyłącznie w drodze przelewu na rachunek wskazany w umowie. Umorzenie długu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Usługobiorcy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Usługodawcy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poprzez uregulowanie w jakiejkolwiek formie na rzecz osób trzecich, aniżeli bezpośrednio na rzecz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Usługodawcy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może nastąpić wyłącznie za uprzednią zgodą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Usługobiorcy i Usługodawcy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10D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wyrażoną w formie pisemnej pod rygorem nieważności.</w:t>
      </w:r>
    </w:p>
    <w:p w:rsidR="00811FEE" w:rsidRPr="000310DE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A5D1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5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3A5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Usługodawca oświadcza, że jakiekolwiek jego prawa, wynikające bezpośrednio lub pośrednio z niniejszej umowy, w tym również należności uboczne (odsetki), nie zostaną przeniesione na rzecz osób trzecich bez uprzedniej zgody Usługobiorcy wyrażonej w formie pisemnej pod rygorem nieważności.</w:t>
      </w:r>
    </w:p>
    <w:p w:rsidR="00811FEE" w:rsidRPr="003A5D1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A5D1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5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3A5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Usługodawca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811FEE" w:rsidRPr="003A5D19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A5D19" w:rsidRDefault="00811FEE" w:rsidP="00811FE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5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3A5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Usługodawca oświadcza, że w celu dochodzenia praw z niniejszej umowy nie udzieli upoważnienia, w tym upoważnienia inkasowego, innemu podmiotowi, w tym podmiotowi prowadzącemu działalność windykacyjną.</w:t>
      </w:r>
    </w:p>
    <w:p w:rsidR="00811FEE" w:rsidRPr="003A5D19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B16FB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B16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6B16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9602CB" w:rsidRDefault="00811FEE" w:rsidP="00811FEE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602C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dawca </w:t>
      </w:r>
      <w:r w:rsidRPr="009602CB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wystawi fakturę VAT i przekaże ją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biorcy</w:t>
      </w:r>
      <w:r w:rsidRPr="009602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1FEE" w:rsidRPr="006B16FB" w:rsidRDefault="00811FEE" w:rsidP="00811FEE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B16FB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2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2C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dawca</w:t>
      </w:r>
      <w:r w:rsidRPr="009602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(nazwa, adres)</w:t>
      </w:r>
      <w:r w:rsidRPr="006B16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6B16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811FEE" w:rsidRDefault="00811FEE" w:rsidP="00811FEE">
      <w:pPr>
        <w:spacing w:after="0" w:line="240" w:lineRule="auto"/>
        <w:ind w:left="49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811FEE" w:rsidRPr="006B16FB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Usługodawcy”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</w:t>
      </w:r>
    </w:p>
    <w:p w:rsidR="00811FEE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Usługobiorca</w:t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Główny Instytut Górnictwa, </w:t>
      </w: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1, 40 - 166 Katowice</w:t>
      </w: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Usługobiorcy</w:t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-634 – 012 – 60 – 16</w:t>
      </w:r>
    </w:p>
    <w:p w:rsidR="00811FEE" w:rsidRPr="006B16FB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B16FB" w:rsidRDefault="00811FEE" w:rsidP="00811F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Usługobiorca </w:t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 upoważnienie do otrzymywania faktur VAT i upoważnia</w:t>
      </w:r>
      <w:r w:rsidRPr="006B1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Usługodawcę </w:t>
      </w:r>
      <w:r w:rsidRPr="006B16FB">
        <w:rPr>
          <w:rFonts w:ascii="Times New Roman" w:eastAsia="Times New Roman" w:hAnsi="Times New Roman" w:cs="Times New Roman"/>
          <w:sz w:val="20"/>
          <w:szCs w:val="20"/>
          <w:lang w:eastAsia="pl-PL"/>
        </w:rPr>
        <w:t>do ich wystawiania bez swojego podpisu.</w:t>
      </w:r>
    </w:p>
    <w:p w:rsidR="00811FEE" w:rsidRPr="009602CB" w:rsidRDefault="00811FEE" w:rsidP="00811FE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2C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dawca</w:t>
      </w:r>
      <w:r w:rsidRPr="009602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do wystawienia faktur VAT.</w:t>
      </w:r>
    </w:p>
    <w:p w:rsidR="00811FEE" w:rsidRPr="006135C2" w:rsidRDefault="00811FEE" w:rsidP="00811FE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135C2" w:rsidRDefault="00811FEE" w:rsidP="00811FE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6135C2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6135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6135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6135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N I WARUNKI WYKONANIA USŁUGI</w:t>
      </w:r>
    </w:p>
    <w:p w:rsidR="00811FEE" w:rsidRPr="006135C2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E26897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26897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dawca </w:t>
      </w:r>
      <w:r w:rsidRPr="00E2689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 usługę na podstawie zamówienia cząstkowego, w terminie do 4 tygodni od daty potwierdzenia 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mó</w:t>
      </w:r>
      <w:r w:rsidRPr="00E26897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11FEE" w:rsidRPr="006135C2" w:rsidRDefault="00811FEE" w:rsidP="00811FE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35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6135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usługi zostanie potwierdzone protokołem, podpisanym przez obie strony.</w:t>
      </w:r>
    </w:p>
    <w:p w:rsidR="00811FEE" w:rsidRPr="003C5793" w:rsidRDefault="00811FEE" w:rsidP="00811FEE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1FEE" w:rsidRDefault="00811FEE" w:rsidP="00811F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Default="00811FEE" w:rsidP="00811F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Default="00811FEE" w:rsidP="00811F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5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11FEE" w:rsidRPr="003C5793" w:rsidRDefault="00811FEE" w:rsidP="00811FEE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jest jawna i podlega udostępnieniu na zasadach określonych w przepisach o dostępie do informacji publicznej. Niemniej,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dawcy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wolno, bez uprzedniej pisemnej zgody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biorcy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ujawnić treści umowy ani dokumentacji dotyczącej całego </w:t>
      </w:r>
      <w:r w:rsidRPr="003C57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umowy” lub informacji dostarczonej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biorcy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na jego rzecz w związku z tą umową, jakiejkolwiek osobie trzeciej.</w:t>
      </w:r>
    </w:p>
    <w:p w:rsidR="00811FEE" w:rsidRPr="007E00C1" w:rsidRDefault="00811FEE" w:rsidP="00811FEE">
      <w:pPr>
        <w:widowControl w:val="0"/>
        <w:numPr>
          <w:ilvl w:val="0"/>
          <w:numId w:val="14"/>
        </w:numPr>
        <w:tabs>
          <w:tab w:val="clear" w:pos="720"/>
          <w:tab w:val="num" w:pos="0"/>
          <w:tab w:val="left" w:pos="426"/>
        </w:tabs>
        <w:snapToGrid w:val="0"/>
        <w:spacing w:before="60"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0C1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dawca</w:t>
      </w:r>
      <w:r w:rsidRPr="007E0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do utrzymania w tajemnicy wszelkich informacji dotyczących działalności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biorcy</w:t>
      </w:r>
      <w:r w:rsidRPr="007E0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uzyskanych w czasie realizacji przedmiotu umowy. Dotyczy to w szczególności danych, w posiadanie, których wejdzie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dawca</w:t>
      </w:r>
      <w:r w:rsidRPr="007E00C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11FEE" w:rsidRDefault="00811FEE" w:rsidP="00811FEE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0C1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dawcy</w:t>
      </w:r>
      <w:r w:rsidRPr="007E0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wolno, bez uprzedniej pisemnej zgody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biorcy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wykorzystywać jakichkolwiek dokumentów lub informacji, o których mowa w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i ust. 2, w innych celach niż wykonanie umowy.</w:t>
      </w:r>
    </w:p>
    <w:p w:rsidR="00811FEE" w:rsidRPr="003C5793" w:rsidRDefault="00811FEE" w:rsidP="00811FEE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Jakikolwiek dokument inny niż umowa, o którym mowa w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, ust. 1, pozostaje własnością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biorcy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podlega zwrotowi na żądanie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biorcy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ze wszystkimi jego kopiami oraz nośnikami, na których dokument ten został zapisany w wersji elektronicznej po zakończeniu realizacji umowy.</w:t>
      </w:r>
    </w:p>
    <w:p w:rsidR="00811FEE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11FEE" w:rsidRPr="003C5793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6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. 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811FEE" w:rsidRPr="003C5793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11FEE" w:rsidRPr="001200F6" w:rsidRDefault="00811FEE" w:rsidP="00811FE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usługi Usługodawca jest zobowiązany do zapłaty kar umownych w wysokości 0,2 % wartości brutto niewykonanej usługi za każdy dzień opóźnienia, licząc od następnego dnia po upływie terminu określonego w </w:t>
      </w:r>
      <w:r w:rsidRPr="001200F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120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ust. 1.</w:t>
      </w:r>
    </w:p>
    <w:p w:rsidR="00811FEE" w:rsidRPr="001200F6" w:rsidRDefault="00811FEE" w:rsidP="00811FE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0F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przez Usługobiorcę z przyczyn, za które odpowiada Usługodawca, Usługodawca zapłaci kary umowne w wysokości 20% wartości umowy brutto.</w:t>
      </w:r>
    </w:p>
    <w:p w:rsidR="00811FEE" w:rsidRDefault="00811FEE" w:rsidP="00811FE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0F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szkody, przewyższającej wartość kary umownej</w:t>
      </w:r>
      <w:r w:rsidRPr="001200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00F6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Usługodawca</w:t>
      </w:r>
      <w:r w:rsidRPr="001200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00F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 Usługobiorcy odszkodowanie uzupełniające do wysokości poniesionej szkody.</w:t>
      </w:r>
    </w:p>
    <w:p w:rsidR="00811FEE" w:rsidRPr="00E95388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53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95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niewykonania zamówienia cząstkowego z przyczyn leżących po stronie Usługodawcy, Usługodawca jest zobowiązany do zapłaty 20% wartości brutto tego zamówienia cząstkowego.</w:t>
      </w:r>
    </w:p>
    <w:p w:rsidR="00811FE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7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KLAUZULA PRAWNA</w:t>
      </w: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11FEE" w:rsidRPr="003C5793" w:rsidRDefault="00811FEE" w:rsidP="00811FEE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811FEE" w:rsidRDefault="00811FEE" w:rsidP="00811FEE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624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strony nie mogą osiągnąć porozumienia, rozstrzygnięcie nastąpi przez Polski Sąd Powszechny właściwy dla siedziby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biorcy.</w:t>
      </w:r>
    </w:p>
    <w:p w:rsidR="00811FEE" w:rsidRPr="003C5793" w:rsidRDefault="00811FEE" w:rsidP="00811FEE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 unormowanych niniejszą umową mają zastosowanie odpowiednie przepisy Prawa Polskiego, Kodeksu Cywilnego oraz oferty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27A86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dawcy.</w:t>
      </w:r>
    </w:p>
    <w:p w:rsidR="00811FEE" w:rsidRPr="001C1CC4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0E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</w:t>
      </w:r>
      <w:r w:rsidRPr="001C1CC4">
        <w:rPr>
          <w:rFonts w:ascii="Times New Roman" w:eastAsia="Times New Roman" w:hAnsi="Times New Roman" w:cs="Times New Roman"/>
          <w:sz w:val="20"/>
          <w:szCs w:val="20"/>
          <w:lang w:eastAsia="pl-PL"/>
        </w:rPr>
        <w:t>dla Usługo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biorcy</w:t>
      </w:r>
      <w:r w:rsidRPr="001C1C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8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. </w:t>
      </w:r>
      <w:r w:rsidRPr="003C57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POSTANOWIENIA KOŃCOWE</w:t>
      </w: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11FEE" w:rsidRPr="003C5793" w:rsidRDefault="00811FEE" w:rsidP="00811F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została sporządzona w 2 jednobrzmiących egzemplarzach, w języku polskim, 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przeznaczeniem po jednym egzemplarzu dla każdej ze stron.</w:t>
      </w:r>
    </w:p>
    <w:p w:rsidR="00811FEE" w:rsidRPr="003C5793" w:rsidRDefault="00811FEE" w:rsidP="00811F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811FEE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131BF0" w:rsidRDefault="00811FEE" w:rsidP="0081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Usługobiorca:</w:t>
      </w: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Usługo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dawca</w:t>
      </w:r>
      <w:r w:rsidRPr="00131B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:rsidR="00811FEE" w:rsidRPr="003C5793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Default="00811FEE" w:rsidP="00811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FEE" w:rsidRPr="003C5793" w:rsidRDefault="00811FEE" w:rsidP="0081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C579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:rsidR="00131BF0" w:rsidRPr="003C5793" w:rsidRDefault="00131BF0" w:rsidP="00131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131BF0" w:rsidRPr="003C5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35" w:rsidRDefault="00293435" w:rsidP="00917615">
      <w:pPr>
        <w:spacing w:after="0" w:line="240" w:lineRule="auto"/>
      </w:pPr>
      <w:r>
        <w:separator/>
      </w:r>
    </w:p>
  </w:endnote>
  <w:endnote w:type="continuationSeparator" w:id="0">
    <w:p w:rsidR="00293435" w:rsidRDefault="00293435" w:rsidP="0091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82054"/>
      <w:docPartObj>
        <w:docPartGallery w:val="Page Numbers (Bottom of Page)"/>
        <w:docPartUnique/>
      </w:docPartObj>
    </w:sdtPr>
    <w:sdtEndPr/>
    <w:sdtContent>
      <w:p w:rsidR="00917615" w:rsidRDefault="009176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EE">
          <w:rPr>
            <w:noProof/>
          </w:rPr>
          <w:t>1</w:t>
        </w:r>
        <w:r>
          <w:fldChar w:fldCharType="end"/>
        </w:r>
      </w:p>
    </w:sdtContent>
  </w:sdt>
  <w:p w:rsidR="00917615" w:rsidRDefault="00917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35" w:rsidRDefault="00293435" w:rsidP="00917615">
      <w:pPr>
        <w:spacing w:after="0" w:line="240" w:lineRule="auto"/>
      </w:pPr>
      <w:r>
        <w:separator/>
      </w:r>
    </w:p>
  </w:footnote>
  <w:footnote w:type="continuationSeparator" w:id="0">
    <w:p w:rsidR="00293435" w:rsidRDefault="00293435" w:rsidP="0091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685"/>
      <w:gridCol w:w="3070"/>
    </w:tblGrid>
    <w:tr w:rsidR="001202B5" w:rsidRPr="00811FEE" w:rsidTr="00F109AA">
      <w:tc>
        <w:tcPr>
          <w:tcW w:w="2622" w:type="dxa"/>
        </w:tcPr>
        <w:p w:rsidR="001202B5" w:rsidRPr="004C1733" w:rsidRDefault="001202B5" w:rsidP="00F109AA">
          <w:pPr>
            <w:tabs>
              <w:tab w:val="left" w:pos="2454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13BEB8F" wp14:editId="22C8C476">
                <wp:simplePos x="0" y="0"/>
                <wp:positionH relativeFrom="column">
                  <wp:posOffset>157480</wp:posOffset>
                </wp:positionH>
                <wp:positionV relativeFrom="paragraph">
                  <wp:posOffset>93980</wp:posOffset>
                </wp:positionV>
                <wp:extent cx="855980" cy="629285"/>
                <wp:effectExtent l="0" t="0" r="1270" b="0"/>
                <wp:wrapTight wrapText="bothSides">
                  <wp:wrapPolygon edited="0">
                    <wp:start x="0" y="0"/>
                    <wp:lineTo x="0" y="20924"/>
                    <wp:lineTo x="21151" y="20924"/>
                    <wp:lineTo x="21151" y="0"/>
                    <wp:lineTo x="0" y="0"/>
                  </wp:wrapPolygon>
                </wp:wrapTight>
                <wp:docPr id="1" name="Obraz 1" descr="LOGO CE_Vertical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CE_Vertical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Align w:val="center"/>
        </w:tcPr>
        <w:p w:rsidR="001202B5" w:rsidRPr="004C1733" w:rsidRDefault="001202B5" w:rsidP="00F109AA">
          <w:pPr>
            <w:tabs>
              <w:tab w:val="center" w:pos="4536"/>
              <w:tab w:val="right" w:pos="9072"/>
            </w:tabs>
            <w:spacing w:after="0" w:line="240" w:lineRule="auto"/>
            <w:ind w:left="-235" w:firstLine="23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B25B1EC" wp14:editId="4027500D">
                <wp:extent cx="2247900" cy="304800"/>
                <wp:effectExtent l="0" t="0" r="0" b="0"/>
                <wp:docPr id="2" name="Obraz 2" descr="gasdr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sdr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02B5" w:rsidRPr="004C1733" w:rsidRDefault="001202B5" w:rsidP="00F109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Narkisim"/>
              <w:sz w:val="20"/>
              <w:szCs w:val="20"/>
              <w:lang w:val="de-DE" w:eastAsia="pl-PL"/>
            </w:rPr>
          </w:pP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Developement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of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Improved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Methane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Drainage Technologies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by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Stimulating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Coal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Seams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br/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for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Major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Risks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Prevention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and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Increased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</w:t>
          </w:r>
          <w:proofErr w:type="spellStart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Coal</w:t>
          </w:r>
          <w:proofErr w:type="spellEnd"/>
          <w:r w:rsidRPr="004C1733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 xml:space="preserve"> Output</w:t>
          </w:r>
        </w:p>
      </w:tc>
      <w:tc>
        <w:tcPr>
          <w:tcW w:w="3070" w:type="dxa"/>
        </w:tcPr>
        <w:p w:rsidR="001202B5" w:rsidRPr="004C1733" w:rsidRDefault="001202B5" w:rsidP="00F109A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3F36C7BB" wp14:editId="339935F0">
                <wp:simplePos x="0" y="0"/>
                <wp:positionH relativeFrom="column">
                  <wp:posOffset>428625</wp:posOffset>
                </wp:positionH>
                <wp:positionV relativeFrom="paragraph">
                  <wp:posOffset>13970</wp:posOffset>
                </wp:positionV>
                <wp:extent cx="1463040" cy="482600"/>
                <wp:effectExtent l="0" t="0" r="3810" b="0"/>
                <wp:wrapTight wrapText="bothSides">
                  <wp:wrapPolygon edited="0">
                    <wp:start x="0" y="0"/>
                    <wp:lineTo x="0" y="20463"/>
                    <wp:lineTo x="21375" y="20463"/>
                    <wp:lineTo x="21375" y="0"/>
                    <wp:lineTo x="0" y="0"/>
                  </wp:wrapPolygon>
                </wp:wrapTight>
                <wp:docPr id="3" name="Obraz 3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91" t="30801" r="8705" b="26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02B5" w:rsidRPr="004C1733" w:rsidRDefault="001202B5" w:rsidP="001202B5">
    <w:pPr>
      <w:tabs>
        <w:tab w:val="center" w:pos="4536"/>
      </w:tabs>
      <w:spacing w:after="0" w:line="240" w:lineRule="auto"/>
      <w:ind w:right="7369"/>
      <w:jc w:val="center"/>
      <w:rPr>
        <w:rFonts w:ascii="Calibri" w:eastAsia="Times New Roman" w:hAnsi="Calibri" w:cs="Calibri"/>
        <w:sz w:val="12"/>
        <w:szCs w:val="12"/>
        <w:lang w:val="de-DE" w:eastAsia="pl-PL"/>
      </w:rPr>
    </w:pPr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Research &amp; Innovation</w:t>
    </w:r>
  </w:p>
  <w:p w:rsidR="001202B5" w:rsidRPr="004C1733" w:rsidRDefault="001202B5" w:rsidP="001202B5">
    <w:pPr>
      <w:tabs>
        <w:tab w:val="center" w:pos="4536"/>
      </w:tabs>
      <w:spacing w:after="0" w:line="240" w:lineRule="auto"/>
      <w:ind w:right="7369"/>
      <w:jc w:val="center"/>
      <w:rPr>
        <w:rFonts w:ascii="Calibri" w:eastAsia="Times New Roman" w:hAnsi="Calibri" w:cs="Calibri"/>
        <w:sz w:val="12"/>
        <w:szCs w:val="12"/>
        <w:lang w:val="de-DE" w:eastAsia="pl-PL"/>
      </w:rPr>
    </w:pPr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Research Fund </w:t>
    </w:r>
    <w:proofErr w:type="spellStart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for</w:t>
    </w:r>
    <w:proofErr w:type="spellEnd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 </w:t>
    </w:r>
    <w:proofErr w:type="spellStart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Coal</w:t>
    </w:r>
    <w:proofErr w:type="spellEnd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 </w:t>
    </w:r>
    <w:proofErr w:type="spellStart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>and</w:t>
    </w:r>
    <w:proofErr w:type="spellEnd"/>
    <w:r w:rsidRPr="004C1733">
      <w:rPr>
        <w:rFonts w:ascii="Calibri" w:eastAsia="Times New Roman" w:hAnsi="Calibri" w:cs="Calibri"/>
        <w:sz w:val="12"/>
        <w:szCs w:val="12"/>
        <w:lang w:val="de-DE" w:eastAsia="pl-PL"/>
      </w:rPr>
      <w:t xml:space="preserve"> Steel</w:t>
    </w:r>
  </w:p>
  <w:p w:rsidR="001202B5" w:rsidRPr="001202B5" w:rsidRDefault="001202B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5B"/>
    <w:multiLevelType w:val="hybridMultilevel"/>
    <w:tmpl w:val="D0E2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3773D"/>
    <w:multiLevelType w:val="hybridMultilevel"/>
    <w:tmpl w:val="4D1213C6"/>
    <w:lvl w:ilvl="0" w:tplc="9AEE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2227A"/>
    <w:multiLevelType w:val="hybridMultilevel"/>
    <w:tmpl w:val="DBB8B2E6"/>
    <w:lvl w:ilvl="0" w:tplc="A442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451A2AA7"/>
    <w:multiLevelType w:val="hybridMultilevel"/>
    <w:tmpl w:val="1BB0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3B9C"/>
    <w:multiLevelType w:val="hybridMultilevel"/>
    <w:tmpl w:val="8096890E"/>
    <w:lvl w:ilvl="0" w:tplc="52620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E916117"/>
    <w:multiLevelType w:val="hybridMultilevel"/>
    <w:tmpl w:val="668A1672"/>
    <w:lvl w:ilvl="0" w:tplc="9AEE4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03A53"/>
    <w:multiLevelType w:val="hybridMultilevel"/>
    <w:tmpl w:val="6C50C3B4"/>
    <w:lvl w:ilvl="0" w:tplc="7528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71FFE"/>
    <w:multiLevelType w:val="hybridMultilevel"/>
    <w:tmpl w:val="AE14CE6E"/>
    <w:lvl w:ilvl="0" w:tplc="31C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BB0DEF"/>
    <w:multiLevelType w:val="multilevel"/>
    <w:tmpl w:val="FCB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7ECD4A41"/>
    <w:multiLevelType w:val="hybridMultilevel"/>
    <w:tmpl w:val="C48251E2"/>
    <w:lvl w:ilvl="0" w:tplc="9AEE4B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16"/>
  </w:num>
  <w:num w:numId="9">
    <w:abstractNumId w:val="11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9"/>
    <w:rsid w:val="000310DE"/>
    <w:rsid w:val="0005700B"/>
    <w:rsid w:val="0006005D"/>
    <w:rsid w:val="000A67AF"/>
    <w:rsid w:val="000D3942"/>
    <w:rsid w:val="001145EB"/>
    <w:rsid w:val="001202B5"/>
    <w:rsid w:val="00125BA5"/>
    <w:rsid w:val="00131BF0"/>
    <w:rsid w:val="001C1CC4"/>
    <w:rsid w:val="001C5C19"/>
    <w:rsid w:val="001F3DEE"/>
    <w:rsid w:val="00202044"/>
    <w:rsid w:val="00217980"/>
    <w:rsid w:val="00270C2C"/>
    <w:rsid w:val="00293435"/>
    <w:rsid w:val="002D053C"/>
    <w:rsid w:val="002F77E0"/>
    <w:rsid w:val="003A5D19"/>
    <w:rsid w:val="003B4AF9"/>
    <w:rsid w:val="003C5793"/>
    <w:rsid w:val="00417979"/>
    <w:rsid w:val="004228AE"/>
    <w:rsid w:val="00427A86"/>
    <w:rsid w:val="00442424"/>
    <w:rsid w:val="00446241"/>
    <w:rsid w:val="004A3BE5"/>
    <w:rsid w:val="00510DE0"/>
    <w:rsid w:val="00540C80"/>
    <w:rsid w:val="005950A9"/>
    <w:rsid w:val="005E2920"/>
    <w:rsid w:val="005F09BE"/>
    <w:rsid w:val="006135C2"/>
    <w:rsid w:val="006873A6"/>
    <w:rsid w:val="006B16FB"/>
    <w:rsid w:val="006D1D22"/>
    <w:rsid w:val="007104D7"/>
    <w:rsid w:val="007565BD"/>
    <w:rsid w:val="00780DCE"/>
    <w:rsid w:val="0079487B"/>
    <w:rsid w:val="007B159B"/>
    <w:rsid w:val="007D21E9"/>
    <w:rsid w:val="007E00C1"/>
    <w:rsid w:val="007F5963"/>
    <w:rsid w:val="00811FEE"/>
    <w:rsid w:val="00835F59"/>
    <w:rsid w:val="00895408"/>
    <w:rsid w:val="008B30D7"/>
    <w:rsid w:val="008D19AE"/>
    <w:rsid w:val="00903D81"/>
    <w:rsid w:val="009171E1"/>
    <w:rsid w:val="00917615"/>
    <w:rsid w:val="00950B30"/>
    <w:rsid w:val="00953410"/>
    <w:rsid w:val="0095603B"/>
    <w:rsid w:val="009602CB"/>
    <w:rsid w:val="00967F00"/>
    <w:rsid w:val="00992478"/>
    <w:rsid w:val="009B4734"/>
    <w:rsid w:val="009F64B7"/>
    <w:rsid w:val="00A129A0"/>
    <w:rsid w:val="00A164C0"/>
    <w:rsid w:val="00A43500"/>
    <w:rsid w:val="00A77ED9"/>
    <w:rsid w:val="00AD4C0E"/>
    <w:rsid w:val="00AE3FB7"/>
    <w:rsid w:val="00AE7C79"/>
    <w:rsid w:val="00AF0BDE"/>
    <w:rsid w:val="00B17B23"/>
    <w:rsid w:val="00B42403"/>
    <w:rsid w:val="00B57E68"/>
    <w:rsid w:val="00B66460"/>
    <w:rsid w:val="00B800F1"/>
    <w:rsid w:val="00B845D9"/>
    <w:rsid w:val="00BD25BC"/>
    <w:rsid w:val="00C65D16"/>
    <w:rsid w:val="00C91D8E"/>
    <w:rsid w:val="00CA0F89"/>
    <w:rsid w:val="00CB5249"/>
    <w:rsid w:val="00CB663F"/>
    <w:rsid w:val="00CF0EAE"/>
    <w:rsid w:val="00D576C4"/>
    <w:rsid w:val="00DA4658"/>
    <w:rsid w:val="00DB466E"/>
    <w:rsid w:val="00DE0814"/>
    <w:rsid w:val="00E22480"/>
    <w:rsid w:val="00E26897"/>
    <w:rsid w:val="00E97505"/>
    <w:rsid w:val="00F02169"/>
    <w:rsid w:val="00F05B4C"/>
    <w:rsid w:val="00F34FEB"/>
    <w:rsid w:val="00F51EC6"/>
    <w:rsid w:val="00F77CB3"/>
    <w:rsid w:val="00F94D59"/>
    <w:rsid w:val="00FC5765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B4AF9"/>
    <w:pPr>
      <w:numPr>
        <w:numId w:val="1"/>
      </w:numPr>
      <w:tabs>
        <w:tab w:val="clear" w:pos="360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03B"/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615"/>
  </w:style>
  <w:style w:type="paragraph" w:styleId="Stopka">
    <w:name w:val="footer"/>
    <w:basedOn w:val="Normalny"/>
    <w:link w:val="StopkaZnak"/>
    <w:uiPriority w:val="99"/>
    <w:unhideWhenUsed/>
    <w:rsid w:val="0091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615"/>
  </w:style>
  <w:style w:type="paragraph" w:styleId="Tekstdymka">
    <w:name w:val="Balloon Text"/>
    <w:basedOn w:val="Normalny"/>
    <w:link w:val="TekstdymkaZnak"/>
    <w:uiPriority w:val="99"/>
    <w:semiHidden/>
    <w:unhideWhenUsed/>
    <w:rsid w:val="001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B4AF9"/>
    <w:pPr>
      <w:numPr>
        <w:numId w:val="1"/>
      </w:numPr>
      <w:tabs>
        <w:tab w:val="clear" w:pos="360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03B"/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615"/>
  </w:style>
  <w:style w:type="paragraph" w:styleId="Stopka">
    <w:name w:val="footer"/>
    <w:basedOn w:val="Normalny"/>
    <w:link w:val="StopkaZnak"/>
    <w:uiPriority w:val="99"/>
    <w:unhideWhenUsed/>
    <w:rsid w:val="0091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615"/>
  </w:style>
  <w:style w:type="paragraph" w:styleId="Tekstdymka">
    <w:name w:val="Balloon Text"/>
    <w:basedOn w:val="Normalny"/>
    <w:link w:val="TekstdymkaZnak"/>
    <w:uiPriority w:val="99"/>
    <w:semiHidden/>
    <w:unhideWhenUsed/>
    <w:rsid w:val="001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71</cp:revision>
  <cp:lastPrinted>2015-09-30T10:52:00Z</cp:lastPrinted>
  <dcterms:created xsi:type="dcterms:W3CDTF">2015-09-11T10:46:00Z</dcterms:created>
  <dcterms:modified xsi:type="dcterms:W3CDTF">2015-10-05T09:41:00Z</dcterms:modified>
</cp:coreProperties>
</file>