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79" w:rsidRPr="000F1579" w:rsidRDefault="000F1579" w:rsidP="000F157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Pytania i</w:t>
      </w:r>
      <w:bookmarkStart w:id="0" w:name="_GoBack"/>
      <w:bookmarkEnd w:id="0"/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 xml:space="preserve"> odpowiedzi</w:t>
      </w:r>
    </w:p>
    <w:p w:rsidR="000F1579" w:rsidRPr="000F1579" w:rsidRDefault="000F1579" w:rsidP="000F157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F1579" w:rsidRPr="000F1579" w:rsidRDefault="000F1579" w:rsidP="000F157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 xml:space="preserve">a) czy odpad w kodzie 01 01 02 będący przedmiotem ww. zapytania ofertowego będzie odpowiadał specyfikacji odpadowi w kodzie ex 01 01 02? - </w:t>
      </w:r>
      <w:r w:rsidRPr="000F157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NIE</w:t>
      </w:r>
    </w:p>
    <w:p w:rsidR="000F1579" w:rsidRPr="000F1579" w:rsidRDefault="000F1579" w:rsidP="000F157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 xml:space="preserve">b) czy odpad w kodzie 01 01 02 będący przedmiotem ww. zapytania jest odpadem o stanie skupienia stałym? </w:t>
      </w:r>
      <w:r w:rsidRPr="000F157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Tak</w:t>
      </w:r>
    </w:p>
    <w:p w:rsidR="000F1579" w:rsidRPr="000F1579" w:rsidRDefault="000F1579" w:rsidP="000F157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 xml:space="preserve">c) czy jeśli odpad w kodzie 01 01 02 będzie odpowiadał specyfikacji odpadowi w kodzie ex 01 01 02, to czy prefiks ex zostanie uwzględniony w umowie oraz na kartach przekazania odpadu? - </w:t>
      </w:r>
      <w:r w:rsidRPr="000F157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odpowiedź zgodna z a)</w:t>
      </w:r>
    </w:p>
    <w:p w:rsidR="000F1579" w:rsidRPr="000F1579" w:rsidRDefault="000F1579" w:rsidP="000F157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 xml:space="preserve">d) czy odpad w kodzie 01 04 13 będący przedmiotem ww. zapytania ofertowego posiada w swoim składzie odpady komunalne? </w:t>
      </w:r>
      <w:r w:rsidRPr="000F157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Nie</w:t>
      </w:r>
    </w:p>
    <w:p w:rsidR="000F1579" w:rsidRPr="000F1579" w:rsidRDefault="000F1579" w:rsidP="000F157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 xml:space="preserve">e) czy odpad w kodzie 01 04 81 będący przedmiotem ww. zapytania ofertowego będzie odpowiadał specyfikacji odpadowi w kodzie ex 01 04 81? </w:t>
      </w:r>
      <w:r w:rsidRPr="000F157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NIE</w:t>
      </w:r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 xml:space="preserve"> Jeśli tak to czy prefiks ex zostanie uwzględniony w umowie i w kartach przekazania odpadu? </w:t>
      </w:r>
      <w:r w:rsidRPr="000F157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NIE</w:t>
      </w:r>
    </w:p>
    <w:p w:rsidR="000F1579" w:rsidRPr="000F1579" w:rsidRDefault="000F1579" w:rsidP="000F157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 xml:space="preserve">f) czy odpad w kodzie 01 04 81 będący przedmiotem ww. zapytania ofertowego jest odpadem o stanie skupienia stałym? </w:t>
      </w:r>
      <w:r w:rsidRPr="000F157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TAK</w:t>
      </w:r>
    </w:p>
    <w:p w:rsidR="000F1579" w:rsidRPr="000F1579" w:rsidRDefault="000F1579" w:rsidP="000F157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 xml:space="preserve">g) czy odpad w kodzie 10 01 01 będący przedmiotem ww. zapytania ofertowego będzie odpowiadać specyfikacji odpadowi w kodzie ex 10 01 01? </w:t>
      </w:r>
      <w:r w:rsidRPr="000F157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NIE J</w:t>
      </w:r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 xml:space="preserve">eśli tak to czy prefiks ex zostanie uwzględniony w umowie i w kartach przekazania </w:t>
      </w:r>
      <w:proofErr w:type="spellStart"/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>odpadu?</w:t>
      </w:r>
      <w:r w:rsidRPr="000F157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NIE</w:t>
      </w:r>
      <w:proofErr w:type="spellEnd"/>
    </w:p>
    <w:p w:rsidR="000F1579" w:rsidRPr="000F1579" w:rsidRDefault="000F1579" w:rsidP="000F157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 xml:space="preserve">h) czy odpad w kodzie 10 01 01 pochodzi z palenisk fluidalnych? </w:t>
      </w:r>
      <w:r w:rsidRPr="000F157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NIE</w:t>
      </w:r>
    </w:p>
    <w:p w:rsidR="000F1579" w:rsidRPr="000F1579" w:rsidRDefault="000F1579" w:rsidP="000F157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 xml:space="preserve">j) czy odpad w kodzie 10 01 02 będący przedmiotem ww. zapytania ofertowego będzie odpowiadać specyfikacji odpadowi w kodzie ex 10 01 02? </w:t>
      </w:r>
      <w:r w:rsidRPr="000F157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 xml:space="preserve">NIE </w:t>
      </w:r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 xml:space="preserve">Jeśli tak to czy prefiks ex zostanie uwzględniony w umowie i w kartach przekazania odpadu? </w:t>
      </w:r>
      <w:r w:rsidRPr="000F157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NIE</w:t>
      </w:r>
    </w:p>
    <w:p w:rsidR="000F1579" w:rsidRPr="000F1579" w:rsidRDefault="000F1579" w:rsidP="000F157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 xml:space="preserve">j) czy odpad w kodzie 10 01 02 pochodzi z palenisk fluidalnych? </w:t>
      </w:r>
      <w:r w:rsidRPr="000F157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NIE</w:t>
      </w:r>
    </w:p>
    <w:p w:rsidR="000F1579" w:rsidRPr="000F1579" w:rsidRDefault="000F1579" w:rsidP="000F157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 xml:space="preserve">k) czy do ww. zapytania ofertowego można składać ofert częściowo tj. na poszczególne kody odpadów? </w:t>
      </w:r>
      <w:r w:rsidRPr="000F157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NIE</w:t>
      </w:r>
    </w:p>
    <w:p w:rsidR="000F1579" w:rsidRPr="000F1579" w:rsidRDefault="000F1579" w:rsidP="000F157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>l) ważenie odpadów leży po stronie Zamawiającego czy Wykonawcy?</w:t>
      </w:r>
      <w:r w:rsidRPr="000F157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 xml:space="preserve"> Po stronie Wykonawcy</w:t>
      </w:r>
    </w:p>
    <w:p w:rsidR="000F1579" w:rsidRPr="000F1579" w:rsidRDefault="000F1579" w:rsidP="000F157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 xml:space="preserve">m) czy odpady w kodach 01 01 02, 01 04 13, 01 04 81, 10 01 01, 10 01 02 można odbierać w workach typu Big </w:t>
      </w:r>
      <w:proofErr w:type="spellStart"/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>Bag</w:t>
      </w:r>
      <w:proofErr w:type="spellEnd"/>
      <w:r w:rsidRPr="000F1579">
        <w:rPr>
          <w:rFonts w:ascii="Segoe UI" w:eastAsia="Times New Roman" w:hAnsi="Segoe UI" w:cs="Segoe UI"/>
          <w:sz w:val="20"/>
          <w:szCs w:val="20"/>
          <w:lang w:eastAsia="pl-PL"/>
        </w:rPr>
        <w:t xml:space="preserve">? </w:t>
      </w:r>
      <w:r w:rsidRPr="000F1579">
        <w:rPr>
          <w:rFonts w:ascii="Segoe UI" w:eastAsia="Times New Roman" w:hAnsi="Segoe UI" w:cs="Segoe UI"/>
          <w:color w:val="FF0000"/>
          <w:sz w:val="20"/>
          <w:szCs w:val="20"/>
          <w:lang w:eastAsia="pl-PL"/>
        </w:rPr>
        <w:t>NIE - Odbierać je można w beczkach</w:t>
      </w:r>
    </w:p>
    <w:p w:rsidR="008334A9" w:rsidRDefault="008334A9"/>
    <w:sectPr w:rsidR="0083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79"/>
    <w:rsid w:val="000F1579"/>
    <w:rsid w:val="00495277"/>
    <w:rsid w:val="00522D86"/>
    <w:rsid w:val="008334A9"/>
    <w:rsid w:val="00C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dgrela</dc:creator>
  <cp:lastModifiedBy>dgrela</cp:lastModifiedBy>
  <cp:revision>1</cp:revision>
  <dcterms:created xsi:type="dcterms:W3CDTF">2019-05-27T11:45:00Z</dcterms:created>
  <dcterms:modified xsi:type="dcterms:W3CDTF">2019-05-27T11:46:00Z</dcterms:modified>
</cp:coreProperties>
</file>