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CA1C6E">
        <w:rPr>
          <w:sz w:val="22"/>
          <w:szCs w:val="22"/>
        </w:rPr>
        <w:t>3</w:t>
      </w:r>
      <w:r w:rsidR="009A06F8">
        <w:rPr>
          <w:sz w:val="22"/>
          <w:szCs w:val="22"/>
        </w:rPr>
        <w:t>5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363C66">
        <w:rPr>
          <w:sz w:val="22"/>
          <w:szCs w:val="22"/>
        </w:rPr>
        <w:t>2</w:t>
      </w:r>
      <w:r w:rsidR="004A2A48">
        <w:rPr>
          <w:sz w:val="22"/>
          <w:szCs w:val="22"/>
        </w:rPr>
        <w:t>6</w:t>
      </w:r>
      <w:r w:rsidR="00CA1C6E">
        <w:rPr>
          <w:sz w:val="22"/>
          <w:szCs w:val="22"/>
        </w:rPr>
        <w:t>.07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9A06F8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Przegląd, naprawa i wzorcowanie posiadanych urządzeń</w:t>
      </w:r>
    </w:p>
    <w:p w:rsidR="00482F65" w:rsidRPr="00ED12E5" w:rsidRDefault="00482F65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9A06F8" w:rsidRPr="00ED12E5" w:rsidRDefault="009A06F8" w:rsidP="009A06F8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363C66" w:rsidRPr="00A53737" w:rsidRDefault="00D4474C" w:rsidP="00D66C22">
      <w:r w:rsidRPr="00A53737">
        <w:t xml:space="preserve">Przedmiotem zamówienia jest </w:t>
      </w:r>
      <w:r w:rsidR="00A53737" w:rsidRPr="00A53737">
        <w:t xml:space="preserve"> </w:t>
      </w:r>
      <w:r w:rsidR="00A53737" w:rsidRPr="00A53737">
        <w:rPr>
          <w:color w:val="000000"/>
        </w:rPr>
        <w:t>przegląd, naprawa i wzorcowanie posiadanych urządzeń</w:t>
      </w:r>
    </w:p>
    <w:p w:rsidR="00262800" w:rsidRDefault="00262800" w:rsidP="00482F65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9A06F8" w:rsidRPr="00A53737" w:rsidRDefault="00363C66" w:rsidP="00482F65">
      <w:pPr>
        <w:spacing w:after="200" w:line="276" w:lineRule="auto"/>
        <w:jc w:val="center"/>
        <w:rPr>
          <w:rFonts w:eastAsia="Calibri"/>
          <w:lang w:eastAsia="en-US"/>
        </w:rPr>
      </w:pPr>
      <w:r w:rsidRPr="00A53737">
        <w:rPr>
          <w:rFonts w:eastAsia="Calibri"/>
          <w:b/>
          <w:u w:val="single"/>
          <w:lang w:eastAsia="en-US"/>
        </w:rPr>
        <w:t>Część I</w:t>
      </w:r>
      <w:r w:rsidRPr="00A53737">
        <w:rPr>
          <w:rFonts w:eastAsia="Calibri"/>
          <w:lang w:eastAsia="en-US"/>
        </w:rPr>
        <w:t xml:space="preserve"> </w:t>
      </w:r>
    </w:p>
    <w:p w:rsidR="009A06F8" w:rsidRPr="00A53737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Przegląd posiadanego spektrometru WD-XRF ZSX Primus II  (</w:t>
      </w:r>
      <w:proofErr w:type="spellStart"/>
      <w:r w:rsidRPr="009A06F8">
        <w:rPr>
          <w:rFonts w:eastAsia="Calibri"/>
          <w:lang w:eastAsia="en-US"/>
        </w:rPr>
        <w:t>Rigaku</w:t>
      </w:r>
      <w:proofErr w:type="spellEnd"/>
      <w:r w:rsidRPr="009A06F8">
        <w:rPr>
          <w:rFonts w:eastAsia="Calibri"/>
          <w:lang w:eastAsia="en-US"/>
        </w:rPr>
        <w:t xml:space="preserve">, Japonia) 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 xml:space="preserve">Przegląd spektrometru 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kontrola oleju pomp próżniowych (kolor i poziom)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czyszczenie komory załadunku próbek oraz uszczelki (V-ring) podajnika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próbek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czyszczenie stolika próbek oraz osi ramienia X, Y podajnika próbek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(smarowanie mechanizmów)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czyszczenie komory talerza zmiany próbek oraz smarowanie mechanizmów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wind próbek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 xml:space="preserve">- czyszczenie i smarowanie mechanizmów przysłon oraz </w:t>
      </w:r>
      <w:proofErr w:type="spellStart"/>
      <w:r w:rsidRPr="009A06F8">
        <w:rPr>
          <w:rFonts w:eastAsia="Calibri"/>
          <w:lang w:eastAsia="en-US"/>
        </w:rPr>
        <w:t>diaphragm</w:t>
      </w:r>
      <w:proofErr w:type="spellEnd"/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kontrola komory pomiarowej (kryształy, liczniki, szczeliny)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czyszczenie i smarowanie mechanizmów goniometru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wymiana smaru na kablu HV po stronie lampy rentgenowskiej i generatora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HV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kontrola stanu wody w wewnętrznym układzie chłodzenia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kontrola i czyszczenie wentylatorów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kontrola napięć zasilaczy impulsowych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testy elementów mechanicznych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testy kryształów oraz szumów detektorów</w:t>
      </w:r>
    </w:p>
    <w:p w:rsidR="009A06F8" w:rsidRPr="009A06F8" w:rsidRDefault="009A06F8" w:rsidP="009A06F8">
      <w:pPr>
        <w:spacing w:after="200" w:line="276" w:lineRule="auto"/>
        <w:rPr>
          <w:rFonts w:eastAsia="Calibri"/>
          <w:lang w:eastAsia="en-US"/>
        </w:rPr>
      </w:pPr>
    </w:p>
    <w:p w:rsidR="009A06F8" w:rsidRPr="009A06F8" w:rsidRDefault="009A06F8" w:rsidP="009A06F8">
      <w:pPr>
        <w:spacing w:after="200" w:line="276" w:lineRule="auto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lastRenderedPageBreak/>
        <w:t>Przegląd zewnętrznego układu chłodzenia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-czyszczenie układów chłodzenia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-przegląd części elektrycznej</w:t>
      </w:r>
    </w:p>
    <w:p w:rsidR="009A06F8" w:rsidRPr="009A06F8" w:rsidRDefault="009A06F8" w:rsidP="009A06F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-przegląd części gazowej</w:t>
      </w:r>
    </w:p>
    <w:p w:rsidR="009A06F8" w:rsidRDefault="009A06F8" w:rsidP="009A06F8">
      <w:pPr>
        <w:spacing w:after="200" w:line="276" w:lineRule="auto"/>
        <w:rPr>
          <w:rFonts w:eastAsia="Calibri"/>
          <w:lang w:eastAsia="en-US"/>
        </w:rPr>
      </w:pPr>
      <w:r w:rsidRPr="009A06F8">
        <w:rPr>
          <w:rFonts w:eastAsia="Calibri"/>
          <w:lang w:eastAsia="en-US"/>
        </w:rPr>
        <w:t>- przegląd części wodnej</w:t>
      </w:r>
    </w:p>
    <w:p w:rsidR="006930FA" w:rsidRPr="006930FA" w:rsidRDefault="006930FA" w:rsidP="006930FA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930FA">
        <w:rPr>
          <w:rFonts w:eastAsia="Calibri"/>
          <w:sz w:val="22"/>
          <w:szCs w:val="22"/>
          <w:lang w:eastAsia="en-US"/>
        </w:rPr>
        <w:t>Przegląd powinien być wykonany przez autoryzowany przez producenta urządzenia serwis lub przez osoby posiadające uprawnienia do serwisowania tego typu sprzętu, gdyż w przypadku uszkodzenia spektrometru Wykonawca ponosi pełna odpowiedzialność za poprawne działanie urządzenia po wykonanej naprawie</w:t>
      </w:r>
      <w:r>
        <w:rPr>
          <w:rFonts w:eastAsia="Calibri"/>
          <w:sz w:val="22"/>
          <w:szCs w:val="22"/>
          <w:lang w:eastAsia="en-US"/>
        </w:rPr>
        <w:t>.</w:t>
      </w:r>
    </w:p>
    <w:p w:rsidR="006930FA" w:rsidRDefault="006930FA" w:rsidP="00A5373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2F65" w:rsidRPr="00482F65" w:rsidRDefault="00A53737" w:rsidP="00482F65">
      <w:pPr>
        <w:spacing w:after="20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482F65">
        <w:rPr>
          <w:rFonts w:eastAsia="Calibri"/>
          <w:b/>
          <w:sz w:val="22"/>
          <w:szCs w:val="22"/>
          <w:u w:val="single"/>
          <w:lang w:eastAsia="en-US"/>
        </w:rPr>
        <w:t>Część  II</w:t>
      </w:r>
    </w:p>
    <w:p w:rsidR="00A53737" w:rsidRP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 xml:space="preserve">  Przygotowanie miernika </w:t>
      </w:r>
      <w:r>
        <w:rPr>
          <w:rFonts w:eastAsia="Calibri"/>
          <w:sz w:val="22"/>
          <w:szCs w:val="22"/>
          <w:lang w:eastAsia="en-US"/>
        </w:rPr>
        <w:t>WTW</w:t>
      </w:r>
      <w:r w:rsidRPr="00A53737">
        <w:rPr>
          <w:rFonts w:eastAsia="Calibri"/>
          <w:sz w:val="22"/>
          <w:szCs w:val="22"/>
          <w:lang w:eastAsia="en-US"/>
        </w:rPr>
        <w:t xml:space="preserve"> 3320 oraz elektrod do wzorcowania oraz wzorcowanie zgodnie z wymaganiami PCA</w:t>
      </w:r>
    </w:p>
    <w:p w:rsid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 xml:space="preserve">Wzorcowanie wskazań w pełnym zakresie urządzenia oraz elektrod, temperatury dla elektrody PEW, </w:t>
      </w:r>
      <w:proofErr w:type="spellStart"/>
      <w:r w:rsidRPr="00A53737">
        <w:rPr>
          <w:rFonts w:eastAsia="Calibri"/>
          <w:sz w:val="22"/>
          <w:szCs w:val="22"/>
          <w:lang w:eastAsia="en-US"/>
        </w:rPr>
        <w:t>pH</w:t>
      </w:r>
      <w:proofErr w:type="spellEnd"/>
      <w:r w:rsidRPr="00A53737">
        <w:rPr>
          <w:rFonts w:eastAsia="Calibri"/>
          <w:sz w:val="22"/>
          <w:szCs w:val="22"/>
          <w:lang w:eastAsia="en-US"/>
        </w:rPr>
        <w:t xml:space="preserve">, PEW, tlenu rozpuszczonego w wodzie oraz potencjału </w:t>
      </w:r>
      <w:r w:rsidR="00482F65">
        <w:rPr>
          <w:rFonts w:eastAsia="Calibri"/>
          <w:sz w:val="22"/>
          <w:szCs w:val="22"/>
          <w:lang w:eastAsia="en-US"/>
        </w:rPr>
        <w:t xml:space="preserve">REDOX </w:t>
      </w:r>
      <w:r w:rsidRPr="00A53737">
        <w:rPr>
          <w:rFonts w:eastAsia="Calibri"/>
          <w:sz w:val="22"/>
          <w:szCs w:val="22"/>
          <w:lang w:eastAsia="en-US"/>
        </w:rPr>
        <w:t xml:space="preserve"> zgodnie z wymaganiami normy PN-EN ISO 17025</w:t>
      </w:r>
    </w:p>
    <w:p w:rsidR="00482F65" w:rsidRPr="00482F65" w:rsidRDefault="00A53737" w:rsidP="00482F65">
      <w:pPr>
        <w:spacing w:after="20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482F65">
        <w:rPr>
          <w:rFonts w:eastAsia="Calibri"/>
          <w:b/>
          <w:sz w:val="22"/>
          <w:szCs w:val="22"/>
          <w:u w:val="single"/>
          <w:lang w:eastAsia="en-US"/>
        </w:rPr>
        <w:t>Część  III</w:t>
      </w:r>
    </w:p>
    <w:p w:rsidR="00A53737" w:rsidRP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 xml:space="preserve">Wzorcowanie / kalibracja płyty dynamicznej LVS,   model - HMP LFG </w:t>
      </w:r>
    </w:p>
    <w:p w:rsidR="00482F65" w:rsidRPr="00482F65" w:rsidRDefault="00A53737" w:rsidP="00482F65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482F65">
        <w:rPr>
          <w:rFonts w:eastAsia="Calibri"/>
          <w:b/>
          <w:sz w:val="22"/>
          <w:szCs w:val="22"/>
          <w:u w:val="single"/>
          <w:lang w:eastAsia="en-US"/>
        </w:rPr>
        <w:t>Cześć IV</w:t>
      </w:r>
    </w:p>
    <w:p w:rsidR="00A53737" w:rsidRP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 xml:space="preserve">Wzorcowanie / kalibracja młynków hydrometrycznych: </w:t>
      </w:r>
    </w:p>
    <w:p w:rsidR="00A53737" w:rsidRP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 xml:space="preserve">1)  Młynek hydrometryczny SEBA MINI </w:t>
      </w:r>
      <w:proofErr w:type="spellStart"/>
      <w:r w:rsidRPr="00A53737">
        <w:rPr>
          <w:rFonts w:eastAsia="Calibri"/>
          <w:sz w:val="22"/>
          <w:szCs w:val="22"/>
          <w:lang w:eastAsia="en-US"/>
        </w:rPr>
        <w:t>Current</w:t>
      </w:r>
      <w:proofErr w:type="spellEnd"/>
      <w:r w:rsidRPr="00A537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3737">
        <w:rPr>
          <w:rFonts w:eastAsia="Calibri"/>
          <w:sz w:val="22"/>
          <w:szCs w:val="22"/>
          <w:lang w:eastAsia="en-US"/>
        </w:rPr>
        <w:t>meter</w:t>
      </w:r>
      <w:proofErr w:type="spellEnd"/>
      <w:r w:rsidRPr="00A53737">
        <w:rPr>
          <w:rFonts w:eastAsia="Calibri"/>
          <w:sz w:val="22"/>
          <w:szCs w:val="22"/>
          <w:lang w:eastAsia="en-US"/>
        </w:rPr>
        <w:t xml:space="preserve"> M1  z czytnikiem Z6 z trzema wirnikami łopatkowymi </w:t>
      </w:r>
      <w:r w:rsidR="006930FA">
        <w:rPr>
          <w:rFonts w:eastAsia="Calibri"/>
          <w:sz w:val="22"/>
          <w:szCs w:val="22"/>
          <w:lang w:eastAsia="en-US"/>
        </w:rPr>
        <w:t xml:space="preserve">: </w:t>
      </w:r>
    </w:p>
    <w:p w:rsidR="00A53737" w:rsidRPr="00A53737" w:rsidRDefault="00A53737" w:rsidP="00A5373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>250.1860</w:t>
      </w:r>
    </w:p>
    <w:p w:rsidR="00A53737" w:rsidRPr="00A53737" w:rsidRDefault="00A53737" w:rsidP="00A5373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>500.527</w:t>
      </w:r>
    </w:p>
    <w:p w:rsidR="00A53737" w:rsidRPr="00A53737" w:rsidRDefault="00A53737" w:rsidP="00A5373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>050.559</w:t>
      </w:r>
    </w:p>
    <w:p w:rsidR="00A53737" w:rsidRPr="00A53737" w:rsidRDefault="006930FA" w:rsidP="006930FA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oraz  g</w:t>
      </w:r>
      <w:r w:rsidR="00A53737" w:rsidRPr="00A53737">
        <w:rPr>
          <w:rFonts w:eastAsia="Calibri"/>
          <w:sz w:val="22"/>
          <w:szCs w:val="22"/>
          <w:lang w:eastAsia="en-US"/>
        </w:rPr>
        <w:t xml:space="preserve">łowica </w:t>
      </w:r>
      <w:r>
        <w:rPr>
          <w:rFonts w:eastAsia="Calibri"/>
          <w:sz w:val="22"/>
          <w:szCs w:val="22"/>
          <w:lang w:eastAsia="en-US"/>
        </w:rPr>
        <w:t>SEBA</w:t>
      </w:r>
      <w:r w:rsidR="00A53737" w:rsidRPr="00A53737">
        <w:rPr>
          <w:rFonts w:eastAsia="Calibri"/>
          <w:sz w:val="22"/>
          <w:szCs w:val="22"/>
          <w:lang w:eastAsia="en-US"/>
        </w:rPr>
        <w:t xml:space="preserve"> 1937</w:t>
      </w:r>
    </w:p>
    <w:p w:rsidR="00AB438B" w:rsidRDefault="00AB438B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3737" w:rsidRPr="00A53737" w:rsidRDefault="00A53737" w:rsidP="00A5373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737">
        <w:rPr>
          <w:rFonts w:eastAsia="Calibri"/>
          <w:sz w:val="22"/>
          <w:szCs w:val="22"/>
          <w:lang w:eastAsia="en-US"/>
        </w:rPr>
        <w:t>2)  Młynek elektro-magnetyczny SEBA FLOW SENS</w:t>
      </w:r>
      <w:r w:rsidR="006930FA">
        <w:rPr>
          <w:rFonts w:eastAsia="Calibri"/>
          <w:sz w:val="22"/>
          <w:szCs w:val="22"/>
          <w:lang w:eastAsia="en-US"/>
        </w:rPr>
        <w:t xml:space="preserve"> : </w:t>
      </w:r>
      <w:r w:rsidRPr="00A537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3737">
        <w:rPr>
          <w:rFonts w:eastAsia="Calibri"/>
          <w:sz w:val="22"/>
          <w:szCs w:val="22"/>
          <w:lang w:eastAsia="en-US"/>
        </w:rPr>
        <w:t>product</w:t>
      </w:r>
      <w:proofErr w:type="spellEnd"/>
      <w:r w:rsidRPr="00A53737">
        <w:rPr>
          <w:rFonts w:eastAsia="Calibri"/>
          <w:sz w:val="22"/>
          <w:szCs w:val="22"/>
          <w:lang w:eastAsia="en-US"/>
        </w:rPr>
        <w:t xml:space="preserve"> no FMT 168</w:t>
      </w:r>
    </w:p>
    <w:p w:rsidR="00482F65" w:rsidRDefault="00482F65" w:rsidP="009D4461"/>
    <w:p w:rsidR="00482F65" w:rsidRPr="00482F65" w:rsidRDefault="00482F65" w:rsidP="00482F65">
      <w:pPr>
        <w:jc w:val="center"/>
        <w:rPr>
          <w:b/>
          <w:u w:val="single"/>
        </w:rPr>
      </w:pPr>
      <w:r w:rsidRPr="00482F65">
        <w:rPr>
          <w:b/>
          <w:u w:val="single"/>
        </w:rPr>
        <w:t>Część V</w:t>
      </w:r>
    </w:p>
    <w:p w:rsidR="00482F65" w:rsidRDefault="00482F65" w:rsidP="009D4461">
      <w:pPr>
        <w:rPr>
          <w:b/>
        </w:rPr>
      </w:pPr>
    </w:p>
    <w:p w:rsidR="00482F65" w:rsidRPr="00482F65" w:rsidRDefault="00482F65" w:rsidP="00482F6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82F65">
        <w:rPr>
          <w:rFonts w:eastAsia="Calibri"/>
          <w:sz w:val="22"/>
          <w:szCs w:val="22"/>
          <w:lang w:eastAsia="en-US"/>
        </w:rPr>
        <w:t xml:space="preserve"> Naprawa zestaw</w:t>
      </w:r>
      <w:r w:rsidR="00AB438B">
        <w:rPr>
          <w:rFonts w:eastAsia="Calibri"/>
          <w:sz w:val="22"/>
          <w:szCs w:val="22"/>
          <w:lang w:eastAsia="en-US"/>
        </w:rPr>
        <w:t>ów</w:t>
      </w:r>
      <w:r w:rsidRPr="00482F65">
        <w:rPr>
          <w:rFonts w:eastAsia="Calibri"/>
          <w:sz w:val="22"/>
          <w:szCs w:val="22"/>
          <w:lang w:eastAsia="en-US"/>
        </w:rPr>
        <w:t xml:space="preserve"> pompow</w:t>
      </w:r>
      <w:r w:rsidR="00AB438B">
        <w:rPr>
          <w:rFonts w:eastAsia="Calibri"/>
          <w:sz w:val="22"/>
          <w:szCs w:val="22"/>
          <w:lang w:eastAsia="en-US"/>
        </w:rPr>
        <w:t xml:space="preserve">ych </w:t>
      </w:r>
      <w:r w:rsidRPr="00482F65">
        <w:rPr>
          <w:color w:val="222222"/>
          <w:sz w:val="22"/>
          <w:szCs w:val="22"/>
        </w:rPr>
        <w:t xml:space="preserve"> Gigant-</w:t>
      </w:r>
      <w:proofErr w:type="spellStart"/>
      <w:r w:rsidRPr="00482F65">
        <w:rPr>
          <w:color w:val="222222"/>
          <w:sz w:val="22"/>
          <w:szCs w:val="22"/>
        </w:rPr>
        <w:t>Whale</w:t>
      </w:r>
      <w:proofErr w:type="spellEnd"/>
      <w:r w:rsidRPr="00482F65">
        <w:rPr>
          <w:color w:val="222222"/>
          <w:sz w:val="22"/>
          <w:szCs w:val="22"/>
        </w:rPr>
        <w:t xml:space="preserve"> 12 </w:t>
      </w:r>
      <w:proofErr w:type="spellStart"/>
      <w:r w:rsidRPr="00482F65">
        <w:rPr>
          <w:color w:val="222222"/>
          <w:sz w:val="22"/>
          <w:szCs w:val="22"/>
        </w:rPr>
        <w:t>Vdc</w:t>
      </w:r>
      <w:proofErr w:type="spellEnd"/>
      <w:r w:rsidRPr="00482F65">
        <w:rPr>
          <w:rFonts w:eastAsia="Calibri"/>
          <w:sz w:val="22"/>
          <w:szCs w:val="22"/>
          <w:lang w:eastAsia="en-US"/>
        </w:rPr>
        <w:t xml:space="preserve">   i wymiana uszkodzonych 4 kompletów pompek: </w:t>
      </w:r>
    </w:p>
    <w:p w:rsidR="00AB438B" w:rsidRPr="00AB438B" w:rsidRDefault="00AB438B" w:rsidP="00AB438B">
      <w:pPr>
        <w:spacing w:after="200" w:line="276" w:lineRule="auto"/>
        <w:ind w:left="360" w:hanging="360"/>
        <w:rPr>
          <w:rFonts w:eastAsia="Calibri"/>
          <w:sz w:val="22"/>
          <w:szCs w:val="22"/>
          <w:lang w:eastAsia="en-US"/>
        </w:rPr>
      </w:pPr>
      <w:r w:rsidRPr="00AB438B">
        <w:rPr>
          <w:rFonts w:eastAsia="Calibri"/>
          <w:sz w:val="22"/>
          <w:szCs w:val="22"/>
          <w:lang w:eastAsia="en-US"/>
        </w:rPr>
        <w:t>Do serwisu przewidziane 4 zestawy pompowe do pobierania wód podziemnych z zasilaniem 12 V</w:t>
      </w:r>
    </w:p>
    <w:p w:rsidR="00AB438B" w:rsidRPr="00AB438B" w:rsidRDefault="00AB438B" w:rsidP="00AB438B">
      <w:pPr>
        <w:pStyle w:val="Akapitzlist"/>
        <w:numPr>
          <w:ilvl w:val="0"/>
          <w:numId w:val="2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B438B">
        <w:rPr>
          <w:rFonts w:eastAsia="Calibri"/>
          <w:sz w:val="22"/>
          <w:szCs w:val="22"/>
          <w:lang w:eastAsia="en-US"/>
        </w:rPr>
        <w:t xml:space="preserve">2 zestawy składające  się z trzech pompek   o standardowym przepływie z uszkodzonymi pompkami pierwotnymi </w:t>
      </w:r>
    </w:p>
    <w:p w:rsidR="00AB438B" w:rsidRPr="00AB438B" w:rsidRDefault="00AB438B" w:rsidP="00AB438B">
      <w:pPr>
        <w:pStyle w:val="Akapitzlist"/>
        <w:numPr>
          <w:ilvl w:val="0"/>
          <w:numId w:val="2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B438B">
        <w:rPr>
          <w:rFonts w:eastAsia="Calibri"/>
          <w:sz w:val="22"/>
          <w:szCs w:val="22"/>
          <w:lang w:eastAsia="en-US"/>
        </w:rPr>
        <w:t xml:space="preserve">1 zestaw składający  się z trzech pompek   o podwyższonym przepływie z uszkodzoną  pompką pierwotną i wspomagającą </w:t>
      </w:r>
    </w:p>
    <w:p w:rsidR="00AB438B" w:rsidRPr="00AB438B" w:rsidRDefault="00AB438B" w:rsidP="00AB438B">
      <w:pPr>
        <w:pStyle w:val="Akapitzlist"/>
        <w:numPr>
          <w:ilvl w:val="0"/>
          <w:numId w:val="2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B438B">
        <w:rPr>
          <w:rFonts w:eastAsia="Calibri"/>
          <w:sz w:val="22"/>
          <w:szCs w:val="22"/>
          <w:lang w:eastAsia="en-US"/>
        </w:rPr>
        <w:lastRenderedPageBreak/>
        <w:t xml:space="preserve">1 zestaw składający  się z dwóch  pompek   o podwyższonym przepływie z uszkodzoną  pompką pierwotną i wspomagającą </w:t>
      </w:r>
    </w:p>
    <w:p w:rsidR="00262800" w:rsidRDefault="00AB438B" w:rsidP="00AB438B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AB438B">
        <w:rPr>
          <w:rFonts w:eastAsia="Calibri"/>
          <w:sz w:val="22"/>
          <w:szCs w:val="22"/>
          <w:lang w:eastAsia="en-US"/>
        </w:rPr>
        <w:t>Dostawa obejmuje naprawę urządzeń  i wymianę uszkodzonych pompek</w:t>
      </w:r>
    </w:p>
    <w:p w:rsidR="00AB438B" w:rsidRPr="00AB438B" w:rsidRDefault="00AB438B" w:rsidP="00AB438B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</w:p>
    <w:p w:rsidR="00482F65" w:rsidRPr="00482F65" w:rsidRDefault="00482F65" w:rsidP="00482F65">
      <w:pPr>
        <w:rPr>
          <w:b/>
        </w:rPr>
      </w:pPr>
      <w:r w:rsidRPr="00482F65">
        <w:rPr>
          <w:b/>
        </w:rPr>
        <w:t>Wymagany termin realizacji usług –  30 dni      od  daty złożenia zamówienia</w:t>
      </w:r>
    </w:p>
    <w:p w:rsidR="00482F65" w:rsidRPr="00482F65" w:rsidRDefault="00482F65" w:rsidP="00482F65">
      <w:pPr>
        <w:rPr>
          <w:b/>
        </w:rPr>
      </w:pPr>
      <w:r w:rsidRPr="00482F65">
        <w:rPr>
          <w:b/>
        </w:rPr>
        <w:t>Wymagany termin gwarancji  na materiały eksploatacyjne 12 miesięcy</w:t>
      </w:r>
    </w:p>
    <w:p w:rsidR="00936950" w:rsidRPr="00A53737" w:rsidRDefault="009D4461" w:rsidP="009D4461">
      <w:pPr>
        <w:rPr>
          <w:b/>
          <w:color w:val="FF0000"/>
          <w:sz w:val="22"/>
          <w:szCs w:val="22"/>
        </w:rPr>
      </w:pPr>
      <w:r w:rsidRPr="00A53737">
        <w:rPr>
          <w:color w:val="FF0000"/>
        </w:rPr>
        <w:t xml:space="preserve"> </w:t>
      </w:r>
    </w:p>
    <w:p w:rsidR="00262800" w:rsidRDefault="00262800" w:rsidP="00936950">
      <w:pPr>
        <w:widowControl w:val="0"/>
        <w:rPr>
          <w:b/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  termin płatności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</w:t>
      </w:r>
      <w:r w:rsidR="00A53737">
        <w:rPr>
          <w:sz w:val="22"/>
          <w:szCs w:val="22"/>
        </w:rPr>
        <w:t xml:space="preserve"> dopuszcza składanie ofert częściowych.</w:t>
      </w:r>
    </w:p>
    <w:p w:rsidR="00A53737" w:rsidRDefault="00A53737" w:rsidP="00A53737">
      <w:pPr>
        <w:rPr>
          <w:sz w:val="22"/>
          <w:szCs w:val="22"/>
        </w:rPr>
      </w:pPr>
    </w:p>
    <w:p w:rsidR="00A53737" w:rsidRDefault="00A53737" w:rsidP="0053624D">
      <w:pPr>
        <w:ind w:left="426"/>
        <w:jc w:val="both"/>
        <w:rPr>
          <w:sz w:val="22"/>
          <w:szCs w:val="22"/>
          <w:lang w:eastAsia="en-US"/>
        </w:rPr>
      </w:pPr>
    </w:p>
    <w:p w:rsidR="00A53737" w:rsidRPr="0053624D" w:rsidRDefault="00A53737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4A2A48">
        <w:rPr>
          <w:b/>
          <w:lang w:eastAsia="en-US"/>
        </w:rPr>
        <w:t>6</w:t>
      </w:r>
      <w:bookmarkStart w:id="0" w:name="_GoBack"/>
      <w:bookmarkEnd w:id="0"/>
      <w:r w:rsidR="00CA1C6E">
        <w:rPr>
          <w:b/>
          <w:lang w:eastAsia="en-US"/>
        </w:rPr>
        <w:t>.0</w:t>
      </w:r>
      <w:r w:rsidR="008119A4">
        <w:rPr>
          <w:b/>
          <w:lang w:eastAsia="en-US"/>
        </w:rPr>
        <w:t>8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262800" w:rsidRDefault="0026280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Default="0026280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>
        <w:rPr>
          <w:b/>
          <w:lang w:eastAsia="en-US"/>
        </w:rPr>
        <w:t xml:space="preserve">mgr </w:t>
      </w:r>
      <w:r w:rsidR="00936950" w:rsidRPr="00936950">
        <w:rPr>
          <w:b/>
          <w:lang w:eastAsia="en-US"/>
        </w:rPr>
        <w:t>Krystyna Bula</w:t>
      </w:r>
      <w:r w:rsidR="00936950" w:rsidRPr="00936950">
        <w:rPr>
          <w:b/>
          <w:lang w:eastAsia="en-US"/>
        </w:rPr>
        <w:tab/>
        <w:t xml:space="preserve">- tel. </w:t>
      </w:r>
      <w:r w:rsidR="00936950" w:rsidRPr="00936950">
        <w:rPr>
          <w:b/>
          <w:lang w:val="en-US" w:eastAsia="en-US"/>
        </w:rPr>
        <w:t xml:space="preserve">(32) 259 25 11 </w:t>
      </w:r>
    </w:p>
    <w:p w:rsidR="00262800" w:rsidRDefault="00262800" w:rsidP="00936950">
      <w:pPr>
        <w:tabs>
          <w:tab w:val="left" w:pos="1800"/>
        </w:tabs>
        <w:ind w:firstLine="708"/>
        <w:rPr>
          <w:b/>
          <w:lang w:val="en-US" w:eastAsia="en-US"/>
        </w:rPr>
      </w:pPr>
    </w:p>
    <w:p w:rsidR="00262800" w:rsidRDefault="0026280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Kontakt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techniczny</w:t>
      </w:r>
      <w:proofErr w:type="spellEnd"/>
      <w:r>
        <w:rPr>
          <w:b/>
          <w:lang w:val="en-US" w:eastAsia="en-US"/>
        </w:rPr>
        <w:t xml:space="preserve">:   </w:t>
      </w:r>
      <w:proofErr w:type="spellStart"/>
      <w:r>
        <w:rPr>
          <w:b/>
          <w:lang w:val="en-US" w:eastAsia="en-US"/>
        </w:rPr>
        <w:t>mgr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inż</w:t>
      </w:r>
      <w:proofErr w:type="spellEnd"/>
      <w:r>
        <w:rPr>
          <w:b/>
          <w:lang w:val="en-US" w:eastAsia="en-US"/>
        </w:rPr>
        <w:t>. Piotr Kucharski,    tel. 32 259 22 13</w:t>
      </w:r>
    </w:p>
    <w:p w:rsidR="00262800" w:rsidRDefault="0026280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>
        <w:rPr>
          <w:b/>
          <w:lang w:val="en-US" w:eastAsia="en-US"/>
        </w:rPr>
        <w:t xml:space="preserve">                                      </w:t>
      </w:r>
      <w:proofErr w:type="spellStart"/>
      <w:r>
        <w:rPr>
          <w:b/>
          <w:lang w:val="en-US" w:eastAsia="en-US"/>
        </w:rPr>
        <w:t>mgr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inż</w:t>
      </w:r>
      <w:proofErr w:type="spellEnd"/>
      <w:r>
        <w:rPr>
          <w:b/>
          <w:lang w:val="en-US" w:eastAsia="en-US"/>
        </w:rPr>
        <w:t xml:space="preserve">.  </w:t>
      </w:r>
      <w:proofErr w:type="spellStart"/>
      <w:r>
        <w:rPr>
          <w:b/>
          <w:lang w:val="en-US" w:eastAsia="en-US"/>
        </w:rPr>
        <w:t>Grzegorz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Ligocki</w:t>
      </w:r>
      <w:proofErr w:type="spellEnd"/>
      <w:r>
        <w:rPr>
          <w:b/>
          <w:lang w:val="en-US" w:eastAsia="en-US"/>
        </w:rPr>
        <w:t xml:space="preserve">  tel.  32 259 28 56</w:t>
      </w:r>
    </w:p>
    <w:p w:rsidR="00262800" w:rsidRPr="00936950" w:rsidRDefault="00262800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>W odpowiedzi na zapytanie ofertowe z dnia …………….</w:t>
      </w:r>
      <w:r w:rsidR="00262800">
        <w:t xml:space="preserve"> dla części nr ……</w:t>
      </w:r>
      <w:r w:rsidRPr="00936950">
        <w:t xml:space="preserve">.  na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lastRenderedPageBreak/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A6" w:rsidRDefault="009134A6" w:rsidP="0014298E">
      <w:r>
        <w:separator/>
      </w:r>
    </w:p>
  </w:endnote>
  <w:endnote w:type="continuationSeparator" w:id="0">
    <w:p w:rsidR="009134A6" w:rsidRDefault="009134A6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2A48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A6" w:rsidRDefault="009134A6" w:rsidP="0014298E">
      <w:r>
        <w:separator/>
      </w:r>
    </w:p>
  </w:footnote>
  <w:footnote w:type="continuationSeparator" w:id="0">
    <w:p w:rsidR="009134A6" w:rsidRDefault="009134A6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1D2"/>
    <w:multiLevelType w:val="hybridMultilevel"/>
    <w:tmpl w:val="99D2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9"/>
  </w:num>
  <w:num w:numId="15">
    <w:abstractNumId w:val="18"/>
  </w:num>
  <w:num w:numId="16">
    <w:abstractNumId w:val="7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62800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82F65"/>
    <w:rsid w:val="00483036"/>
    <w:rsid w:val="0049169C"/>
    <w:rsid w:val="004A2A48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930FA"/>
    <w:rsid w:val="006C01E9"/>
    <w:rsid w:val="006E1C1D"/>
    <w:rsid w:val="006F40D9"/>
    <w:rsid w:val="006F4F98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6E94"/>
    <w:rsid w:val="00880677"/>
    <w:rsid w:val="008C5C4D"/>
    <w:rsid w:val="008C7420"/>
    <w:rsid w:val="00903C83"/>
    <w:rsid w:val="009046FC"/>
    <w:rsid w:val="009134A6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8733A"/>
    <w:rsid w:val="00A95CF8"/>
    <w:rsid w:val="00A96189"/>
    <w:rsid w:val="00AB438B"/>
    <w:rsid w:val="00AE78D7"/>
    <w:rsid w:val="00AE7FC9"/>
    <w:rsid w:val="00AF05B3"/>
    <w:rsid w:val="00B03A09"/>
    <w:rsid w:val="00B16444"/>
    <w:rsid w:val="00B16FAB"/>
    <w:rsid w:val="00B24B1D"/>
    <w:rsid w:val="00B50B72"/>
    <w:rsid w:val="00B64305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6152F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2017-11-28T09:25:00Z</cp:lastPrinted>
  <dcterms:created xsi:type="dcterms:W3CDTF">2018-07-25T07:54:00Z</dcterms:created>
  <dcterms:modified xsi:type="dcterms:W3CDTF">2018-07-26T12:40:00Z</dcterms:modified>
</cp:coreProperties>
</file>