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7462FB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CA1C6E">
        <w:rPr>
          <w:sz w:val="22"/>
          <w:szCs w:val="22"/>
        </w:rPr>
        <w:t>32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CA1C6E">
        <w:rPr>
          <w:sz w:val="22"/>
          <w:szCs w:val="22"/>
        </w:rPr>
        <w:t>11.07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bookmarkStart w:id="0" w:name="_GoBack"/>
      <w:bookmarkEnd w:id="0"/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 xml:space="preserve">elementów </w:t>
      </w:r>
      <w:r w:rsidR="0045441B">
        <w:rPr>
          <w:b/>
          <w:color w:val="000000"/>
        </w:rPr>
        <w:t>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CA1C6E">
        <w:t>elementów laboratoryjnych</w:t>
      </w:r>
      <w:r w:rsidR="00FC2764">
        <w:t xml:space="preserve"> </w:t>
      </w:r>
      <w:r w:rsidR="00936950">
        <w:t>:</w:t>
      </w:r>
    </w:p>
    <w:p w:rsidR="005E57F8" w:rsidRDefault="005E57F8" w:rsidP="00D66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3354"/>
      </w:tblGrid>
      <w:tr w:rsidR="00CA1C6E" w:rsidRPr="00CA1C6E" w:rsidTr="00DF2416">
        <w:tc>
          <w:tcPr>
            <w:tcW w:w="675" w:type="dxa"/>
            <w:shd w:val="clear" w:color="auto" w:fill="auto"/>
          </w:tcPr>
          <w:p w:rsidR="00CA1C6E" w:rsidRPr="00CA1C6E" w:rsidRDefault="00CA1C6E" w:rsidP="00CA1C6E">
            <w:pPr>
              <w:widowControl w:val="0"/>
              <w:jc w:val="center"/>
              <w:rPr>
                <w:lang w:eastAsia="x-none"/>
              </w:rPr>
            </w:pPr>
            <w:r w:rsidRPr="00CA1C6E">
              <w:rPr>
                <w:lang w:eastAsia="x-none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CA1C6E" w:rsidRPr="00CA1C6E" w:rsidRDefault="00CA1C6E" w:rsidP="00CA1C6E">
            <w:pPr>
              <w:widowControl w:val="0"/>
              <w:jc w:val="center"/>
              <w:rPr>
                <w:lang w:eastAsia="x-none"/>
              </w:rPr>
            </w:pPr>
            <w:r w:rsidRPr="00CA1C6E">
              <w:rPr>
                <w:lang w:eastAsia="x-none"/>
              </w:rPr>
              <w:t>opis</w:t>
            </w:r>
          </w:p>
        </w:tc>
        <w:tc>
          <w:tcPr>
            <w:tcW w:w="3354" w:type="dxa"/>
            <w:shd w:val="clear" w:color="auto" w:fill="auto"/>
          </w:tcPr>
          <w:p w:rsidR="00CA1C6E" w:rsidRPr="00CA1C6E" w:rsidRDefault="00CA1C6E" w:rsidP="00CA1C6E">
            <w:pPr>
              <w:widowControl w:val="0"/>
              <w:jc w:val="center"/>
              <w:rPr>
                <w:lang w:eastAsia="x-none"/>
              </w:rPr>
            </w:pPr>
            <w:r w:rsidRPr="00CA1C6E">
              <w:rPr>
                <w:lang w:eastAsia="x-none"/>
              </w:rPr>
              <w:t>Ilość</w:t>
            </w:r>
          </w:p>
        </w:tc>
      </w:tr>
      <w:tr w:rsidR="00CA1C6E" w:rsidRPr="00CA1C6E" w:rsidTr="00DF2416">
        <w:tc>
          <w:tcPr>
            <w:tcW w:w="675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rFonts w:eastAsia="Calibri"/>
                <w:lang w:eastAsia="en-US"/>
              </w:rPr>
            </w:pPr>
          </w:p>
          <w:p w:rsidR="00CA1C6E" w:rsidRPr="00CA1C6E" w:rsidRDefault="00CA1C6E" w:rsidP="00CA1C6E">
            <w:pPr>
              <w:widowControl w:val="0"/>
              <w:rPr>
                <w:rFonts w:eastAsia="Calibri"/>
                <w:lang w:eastAsia="en-US"/>
              </w:rPr>
            </w:pPr>
            <w:r w:rsidRPr="00CA1C6E">
              <w:rPr>
                <w:rFonts w:eastAsia="Calibri"/>
                <w:lang w:val="x-none" w:eastAsia="en-US"/>
              </w:rPr>
              <w:t xml:space="preserve">Pojemniki z PP, z zakrywką z PE-HD, pojemność 120 ml, z podziałką i polem do opisu; niesterylne </w:t>
            </w: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rFonts w:eastAsia="Calibri"/>
                <w:lang w:eastAsia="en-US"/>
              </w:rPr>
              <w:t>pojemniki na mocz.</w:t>
            </w:r>
          </w:p>
        </w:tc>
        <w:tc>
          <w:tcPr>
            <w:tcW w:w="3354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rFonts w:eastAsia="Calibri"/>
                <w:lang w:eastAsia="en-US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rFonts w:eastAsia="Calibri"/>
                <w:lang w:eastAsia="en-US"/>
              </w:rPr>
              <w:t>4</w:t>
            </w:r>
            <w:r w:rsidRPr="00CA1C6E">
              <w:rPr>
                <w:rFonts w:eastAsia="Calibri"/>
                <w:lang w:val="x-none" w:eastAsia="en-US"/>
              </w:rPr>
              <w:t>000 szt.</w:t>
            </w:r>
          </w:p>
        </w:tc>
      </w:tr>
      <w:tr w:rsidR="00CA1C6E" w:rsidRPr="00CA1C6E" w:rsidTr="00DF2416">
        <w:tc>
          <w:tcPr>
            <w:tcW w:w="675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Strzykawki do pomp infuzyjnych z gwintem pojemość 50 ml</w:t>
            </w:r>
          </w:p>
        </w:tc>
        <w:tc>
          <w:tcPr>
            <w:tcW w:w="3354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100 szt.</w:t>
            </w:r>
          </w:p>
        </w:tc>
      </w:tr>
      <w:tr w:rsidR="00CA1C6E" w:rsidRPr="00CA1C6E" w:rsidTr="00DF2416">
        <w:tc>
          <w:tcPr>
            <w:tcW w:w="675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Strzykawki poj. 100 ml.</w:t>
            </w:r>
          </w:p>
        </w:tc>
        <w:tc>
          <w:tcPr>
            <w:tcW w:w="3354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100 szt.</w:t>
            </w:r>
          </w:p>
        </w:tc>
      </w:tr>
      <w:tr w:rsidR="00CA1C6E" w:rsidRPr="00CA1C6E" w:rsidTr="00DF2416">
        <w:tc>
          <w:tcPr>
            <w:tcW w:w="675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Chusteczki/ gaziki dezynfekujące nasączone alkoholem pakowane pojedynczo w opakowaniu zbiorczym po 100 szt.</w:t>
            </w:r>
          </w:p>
        </w:tc>
        <w:tc>
          <w:tcPr>
            <w:tcW w:w="3354" w:type="dxa"/>
            <w:shd w:val="clear" w:color="auto" w:fill="auto"/>
          </w:tcPr>
          <w:p w:rsidR="00CA1C6E" w:rsidRDefault="00CA1C6E" w:rsidP="00CA1C6E">
            <w:pPr>
              <w:widowControl w:val="0"/>
              <w:rPr>
                <w:lang w:eastAsia="x-none"/>
              </w:rPr>
            </w:pPr>
          </w:p>
          <w:p w:rsidR="00CA1C6E" w:rsidRPr="00CA1C6E" w:rsidRDefault="00CA1C6E" w:rsidP="00CA1C6E">
            <w:pPr>
              <w:widowControl w:val="0"/>
              <w:rPr>
                <w:lang w:eastAsia="x-none"/>
              </w:rPr>
            </w:pPr>
            <w:r w:rsidRPr="00CA1C6E">
              <w:rPr>
                <w:lang w:eastAsia="x-none"/>
              </w:rPr>
              <w:t>3 opakowania</w:t>
            </w:r>
          </w:p>
        </w:tc>
      </w:tr>
    </w:tbl>
    <w:p w:rsidR="009B5FEC" w:rsidRDefault="009B5FEC" w:rsidP="009D4461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62FB" w:rsidRPr="00CA1C6E">
        <w:rPr>
          <w:b/>
        </w:rPr>
        <w:t>14</w:t>
      </w:r>
      <w:r w:rsidRPr="00CA1C6E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lastRenderedPageBreak/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CA1C6E">
        <w:rPr>
          <w:b/>
          <w:lang w:eastAsia="en-US"/>
        </w:rPr>
        <w:t>19.07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</w:t>
      </w: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CA1C6E" w:rsidRDefault="00CA1C6E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1D" w:rsidRDefault="0078641D" w:rsidP="0014298E">
      <w:r>
        <w:separator/>
      </w:r>
    </w:p>
  </w:endnote>
  <w:endnote w:type="continuationSeparator" w:id="0">
    <w:p w:rsidR="0078641D" w:rsidRDefault="0078641D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441B">
      <w:rPr>
        <w:noProof/>
      </w:rPr>
      <w:t>3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1D" w:rsidRDefault="0078641D" w:rsidP="0014298E">
      <w:r>
        <w:separator/>
      </w:r>
    </w:p>
  </w:footnote>
  <w:footnote w:type="continuationSeparator" w:id="0">
    <w:p w:rsidR="0078641D" w:rsidRDefault="0078641D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D652C"/>
    <w:rsid w:val="007E7503"/>
    <w:rsid w:val="00846E94"/>
    <w:rsid w:val="00880677"/>
    <w:rsid w:val="00903C83"/>
    <w:rsid w:val="009046FC"/>
    <w:rsid w:val="00936950"/>
    <w:rsid w:val="00950B45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4474C"/>
    <w:rsid w:val="00D44BE8"/>
    <w:rsid w:val="00D668E3"/>
    <w:rsid w:val="00D66C22"/>
    <w:rsid w:val="00D7175E"/>
    <w:rsid w:val="00D905B0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2017-11-28T09:25:00Z</cp:lastPrinted>
  <dcterms:created xsi:type="dcterms:W3CDTF">2018-07-11T12:04:00Z</dcterms:created>
  <dcterms:modified xsi:type="dcterms:W3CDTF">2018-07-11T12:04:00Z</dcterms:modified>
</cp:coreProperties>
</file>