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6CDA" w:rsidRPr="003014D9" w:rsidRDefault="00706CDA">
      <w:pPr>
        <w:rPr>
          <w:rFonts w:ascii="Times New Roman" w:hAnsi="Times New Roman" w:cs="Times New Roman"/>
          <w:sz w:val="24"/>
          <w:szCs w:val="24"/>
        </w:rPr>
      </w:pP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A15D7C">
      <w:pPr>
        <w:spacing w:after="0" w:line="240" w:lineRule="auto"/>
        <w:rPr>
          <w:rFonts w:ascii="Times New Roman" w:hAnsi="Times New Roman" w:cs="Times New Roman"/>
          <w:sz w:val="24"/>
          <w:szCs w:val="24"/>
          <w:lang w:eastAsia="pl-PL"/>
        </w:rPr>
      </w:pPr>
    </w:p>
    <w:p w:rsidR="00706CDA" w:rsidRPr="00967ED7" w:rsidRDefault="00706CDA" w:rsidP="003105C7">
      <w:pPr>
        <w:spacing w:after="0" w:line="240" w:lineRule="auto"/>
        <w:jc w:val="center"/>
        <w:rPr>
          <w:rFonts w:ascii="Times New Roman" w:hAnsi="Times New Roman" w:cs="Times New Roman"/>
          <w:szCs w:val="24"/>
          <w:lang w:eastAsia="pl-PL"/>
        </w:rPr>
      </w:pPr>
      <w:r w:rsidRPr="00967ED7">
        <w:rPr>
          <w:rFonts w:ascii="Times New Roman" w:hAnsi="Times New Roman" w:cs="Times New Roman"/>
          <w:szCs w:val="24"/>
          <w:lang w:eastAsia="pl-PL"/>
        </w:rPr>
        <w:t>w postępowaniu o udzielenie zamówienia publicznego prowadzonego</w:t>
      </w:r>
    </w:p>
    <w:p w:rsidR="00B400C2" w:rsidRPr="00967ED7" w:rsidRDefault="00706CDA" w:rsidP="00BF394D">
      <w:pPr>
        <w:spacing w:after="0" w:line="240" w:lineRule="auto"/>
        <w:jc w:val="center"/>
        <w:rPr>
          <w:rFonts w:ascii="Times New Roman" w:hAnsi="Times New Roman" w:cs="Times New Roman"/>
          <w:szCs w:val="24"/>
          <w:lang w:eastAsia="pl-PL"/>
        </w:rPr>
      </w:pPr>
      <w:r w:rsidRPr="00967ED7">
        <w:rPr>
          <w:rFonts w:ascii="Times New Roman" w:hAnsi="Times New Roman" w:cs="Times New Roman"/>
          <w:szCs w:val="24"/>
          <w:lang w:eastAsia="pl-PL"/>
        </w:rPr>
        <w:t>w trybi</w:t>
      </w:r>
      <w:r w:rsidR="00B400C2" w:rsidRPr="00967ED7">
        <w:rPr>
          <w:rFonts w:ascii="Times New Roman" w:hAnsi="Times New Roman" w:cs="Times New Roman"/>
          <w:szCs w:val="24"/>
          <w:lang w:eastAsia="pl-PL"/>
        </w:rPr>
        <w:t>e przetargu nieograniczonego na</w:t>
      </w:r>
      <w:r w:rsidR="00BA26B7" w:rsidRPr="00967ED7">
        <w:rPr>
          <w:rFonts w:ascii="Times New Roman" w:hAnsi="Times New Roman" w:cs="Times New Roman"/>
          <w:szCs w:val="24"/>
          <w:lang w:eastAsia="pl-PL"/>
        </w:rPr>
        <w:t xml:space="preserve"> dostawę</w:t>
      </w:r>
      <w:r w:rsidR="00B400C2" w:rsidRPr="00967ED7">
        <w:rPr>
          <w:rFonts w:ascii="Times New Roman" w:hAnsi="Times New Roman" w:cs="Times New Roman"/>
          <w:szCs w:val="24"/>
          <w:lang w:eastAsia="pl-PL"/>
        </w:rPr>
        <w:t xml:space="preserve">: </w:t>
      </w:r>
    </w:p>
    <w:p w:rsidR="00F56BDE" w:rsidRPr="00967ED7" w:rsidRDefault="00F56BDE" w:rsidP="00BA26B7">
      <w:pPr>
        <w:pStyle w:val="Akapitzlist1"/>
        <w:widowControl w:val="0"/>
        <w:ind w:left="0"/>
        <w:jc w:val="both"/>
        <w:rPr>
          <w:b/>
          <w:i/>
          <w:sz w:val="18"/>
          <w:u w:val="single"/>
        </w:rPr>
      </w:pPr>
    </w:p>
    <w:p w:rsidR="00706CDA" w:rsidRPr="00967ED7" w:rsidRDefault="00F67506" w:rsidP="00C8244A">
      <w:pPr>
        <w:spacing w:after="0" w:line="240" w:lineRule="auto"/>
        <w:jc w:val="center"/>
        <w:rPr>
          <w:rFonts w:ascii="Times New Roman" w:hAnsi="Times New Roman" w:cs="Times New Roman"/>
          <w:sz w:val="24"/>
          <w:szCs w:val="24"/>
          <w:lang w:eastAsia="pl-PL"/>
        </w:rPr>
      </w:pPr>
      <w:r w:rsidRPr="00967ED7">
        <w:rPr>
          <w:rFonts w:ascii="Times New Roman" w:hAnsi="Times New Roman" w:cs="Times New Roman"/>
          <w:b/>
        </w:rPr>
        <w:t xml:space="preserve">materiałów </w:t>
      </w:r>
      <w:r w:rsidR="00C8244A" w:rsidRPr="00967ED7">
        <w:rPr>
          <w:rFonts w:ascii="Times New Roman" w:hAnsi="Times New Roman" w:cs="Times New Roman"/>
          <w:b/>
        </w:rPr>
        <w:t xml:space="preserve">laboratoryjnych i </w:t>
      </w:r>
      <w:r w:rsidRPr="00967ED7">
        <w:rPr>
          <w:rFonts w:ascii="Times New Roman" w:hAnsi="Times New Roman" w:cs="Times New Roman"/>
          <w:b/>
        </w:rPr>
        <w:t xml:space="preserve">eksploatacyjnych </w:t>
      </w:r>
    </w:p>
    <w:p w:rsidR="00706CDA" w:rsidRPr="00967ED7" w:rsidRDefault="00706CDA" w:rsidP="00B400C2">
      <w:pPr>
        <w:spacing w:after="0" w:line="240" w:lineRule="auto"/>
        <w:rPr>
          <w:rFonts w:ascii="Times New Roman" w:hAnsi="Times New Roman" w:cs="Times New Roman"/>
          <w:szCs w:val="24"/>
          <w:lang w:eastAsia="pl-PL"/>
        </w:rPr>
      </w:pPr>
    </w:p>
    <w:p w:rsidR="00BF394D" w:rsidRPr="00967ED7" w:rsidRDefault="00BF394D" w:rsidP="00B400C2">
      <w:pPr>
        <w:spacing w:after="0" w:line="240" w:lineRule="auto"/>
        <w:rPr>
          <w:rFonts w:ascii="Times New Roman" w:hAnsi="Times New Roman" w:cs="Times New Roman"/>
          <w:szCs w:val="24"/>
          <w:lang w:eastAsia="pl-PL"/>
        </w:rPr>
      </w:pPr>
    </w:p>
    <w:p w:rsidR="00706CDA" w:rsidRPr="00967ED7" w:rsidRDefault="00706CDA" w:rsidP="003105C7">
      <w:pPr>
        <w:spacing w:after="0" w:line="240" w:lineRule="auto"/>
        <w:jc w:val="center"/>
        <w:rPr>
          <w:rFonts w:ascii="Times New Roman" w:hAnsi="Times New Roman" w:cs="Times New Roman"/>
          <w:szCs w:val="24"/>
          <w:lang w:eastAsia="pl-PL"/>
        </w:rPr>
      </w:pPr>
      <w:r w:rsidRPr="00967ED7">
        <w:rPr>
          <w:rFonts w:ascii="Times New Roman" w:hAnsi="Times New Roman" w:cs="Times New Roman"/>
          <w:szCs w:val="24"/>
          <w:lang w:eastAsia="pl-PL"/>
        </w:rPr>
        <w:t xml:space="preserve">Zamówienie o wartości mniejszej niż kwoty określone w przepisach wydanych na podstawie </w:t>
      </w:r>
      <w:r w:rsidRPr="00967ED7">
        <w:rPr>
          <w:rFonts w:ascii="Times New Roman" w:hAnsi="Times New Roman" w:cs="Times New Roman"/>
          <w:szCs w:val="24"/>
          <w:lang w:eastAsia="pl-PL"/>
        </w:rPr>
        <w:br/>
        <w:t xml:space="preserve">art. 11, ust. 8 ustawy z dnia 29 stycznia 2004 r. </w:t>
      </w:r>
      <w:r w:rsidR="00470859" w:rsidRPr="00967ED7">
        <w:rPr>
          <w:rFonts w:ascii="Times New Roman" w:hAnsi="Times New Roman" w:cs="Times New Roman"/>
          <w:szCs w:val="24"/>
          <w:lang w:eastAsia="pl-PL"/>
        </w:rPr>
        <w:t xml:space="preserve"> - </w:t>
      </w:r>
      <w:r w:rsidRPr="00967ED7">
        <w:rPr>
          <w:rFonts w:ascii="Times New Roman" w:hAnsi="Times New Roman" w:cs="Times New Roman"/>
          <w:szCs w:val="24"/>
          <w:lang w:eastAsia="pl-PL"/>
        </w:rPr>
        <w:t>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535078" w:rsidRDefault="00706CDA" w:rsidP="003105C7">
      <w:pPr>
        <w:spacing w:after="0" w:line="240" w:lineRule="auto"/>
        <w:rPr>
          <w:rFonts w:ascii="Times New Roman" w:hAnsi="Times New Roman" w:cs="Times New Roman"/>
          <w:sz w:val="28"/>
          <w:szCs w:val="24"/>
          <w:lang w:eastAsia="pl-PL"/>
        </w:rPr>
      </w:pPr>
    </w:p>
    <w:p w:rsidR="005320E9" w:rsidRPr="00C8244A" w:rsidRDefault="00535078" w:rsidP="00C8244A">
      <w:pPr>
        <w:pStyle w:val="Bezodstpw"/>
        <w:jc w:val="center"/>
        <w:rPr>
          <w:rFonts w:ascii="Times New Roman" w:hAnsi="Times New Roman"/>
          <w:i/>
          <w:sz w:val="18"/>
          <w:szCs w:val="20"/>
        </w:rPr>
      </w:pPr>
      <w:r w:rsidRPr="005320E9">
        <w:rPr>
          <w:rFonts w:ascii="Times New Roman" w:hAnsi="Times New Roman"/>
          <w:i/>
          <w:sz w:val="18"/>
          <w:szCs w:val="20"/>
        </w:rPr>
        <w:t xml:space="preserve">Zakup będzie realizowany </w:t>
      </w:r>
      <w:r w:rsidR="00A2745F" w:rsidRPr="005320E9">
        <w:rPr>
          <w:rFonts w:ascii="Times New Roman" w:hAnsi="Times New Roman"/>
          <w:i/>
          <w:sz w:val="18"/>
          <w:szCs w:val="20"/>
        </w:rPr>
        <w:t xml:space="preserve">z następujących źródeł finansowania: </w:t>
      </w:r>
    </w:p>
    <w:p w:rsidR="00C8244A" w:rsidRDefault="009D3CBB" w:rsidP="00C8244A">
      <w:pPr>
        <w:pStyle w:val="rtecenter"/>
        <w:shd w:val="clear" w:color="auto" w:fill="FFFFFF"/>
        <w:spacing w:before="0" w:beforeAutospacing="0" w:after="0" w:afterAutospacing="0"/>
        <w:jc w:val="center"/>
        <w:textAlignment w:val="baseline"/>
        <w:rPr>
          <w:rFonts w:ascii="Lato" w:hAnsi="Lato"/>
          <w:color w:val="202020"/>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projectmega.eu/assets/images/eu-logo2-550x344.jpg" style="width:179.15pt;height:95.8pt;visibility:visible">
            <v:imagedata r:id="rId9" o:title="eu-logo2-550x344"/>
          </v:shape>
        </w:pict>
      </w:r>
    </w:p>
    <w:p w:rsidR="00C8244A" w:rsidRPr="00A37A5A" w:rsidRDefault="00C8244A" w:rsidP="00C8244A">
      <w:pPr>
        <w:pStyle w:val="rtecenter"/>
        <w:shd w:val="clear" w:color="auto" w:fill="FFFFFF"/>
        <w:spacing w:before="0" w:beforeAutospacing="0" w:after="0" w:afterAutospacing="0"/>
        <w:jc w:val="center"/>
        <w:textAlignment w:val="baseline"/>
        <w:rPr>
          <w:sz w:val="18"/>
          <w:szCs w:val="20"/>
        </w:rPr>
      </w:pPr>
      <w:r w:rsidRPr="00A37A5A">
        <w:rPr>
          <w:rStyle w:val="Pogrubienie"/>
          <w:b w:val="0"/>
          <w:sz w:val="18"/>
          <w:bdr w:val="none" w:sz="0" w:space="0" w:color="auto" w:frame="1"/>
        </w:rPr>
        <w:t>Fundusz Badawczy Węgla i Stali</w:t>
      </w:r>
    </w:p>
    <w:p w:rsidR="00C8244A" w:rsidRDefault="00C8244A" w:rsidP="00C8244A">
      <w:pPr>
        <w:pStyle w:val="Nagwek1"/>
        <w:shd w:val="clear" w:color="auto" w:fill="FFFFFF"/>
        <w:rPr>
          <w:b/>
          <w:bCs/>
          <w:sz w:val="18"/>
          <w:szCs w:val="20"/>
        </w:rPr>
      </w:pPr>
      <w:r w:rsidRPr="00A37A5A">
        <w:rPr>
          <w:b/>
          <w:bCs/>
          <w:sz w:val="18"/>
          <w:szCs w:val="20"/>
        </w:rPr>
        <w:t>Projekt realizowany w ramach Funduszu Badań w obszarze Węgla i Stali (RFCS)</w:t>
      </w:r>
    </w:p>
    <w:p w:rsidR="00C8244A" w:rsidRPr="00063199" w:rsidRDefault="00C8244A" w:rsidP="00C8244A">
      <w:pPr>
        <w:spacing w:after="0" w:line="240" w:lineRule="auto"/>
      </w:pPr>
    </w:p>
    <w:p w:rsidR="00C8244A" w:rsidRDefault="00C8244A" w:rsidP="00AC5BFD">
      <w:pPr>
        <w:numPr>
          <w:ilvl w:val="0"/>
          <w:numId w:val="44"/>
        </w:numPr>
        <w:spacing w:after="0" w:line="240" w:lineRule="auto"/>
        <w:jc w:val="center"/>
        <w:rPr>
          <w:rFonts w:ascii="Times New Roman" w:hAnsi="Times New Roman"/>
          <w:sz w:val="18"/>
          <w:szCs w:val="20"/>
          <w:shd w:val="clear" w:color="auto" w:fill="FFFFFF"/>
        </w:rPr>
      </w:pPr>
      <w:r w:rsidRPr="00A37A5A">
        <w:rPr>
          <w:rFonts w:ascii="Times New Roman" w:hAnsi="Times New Roman"/>
          <w:sz w:val="18"/>
          <w:szCs w:val="20"/>
          <w:shd w:val="clear" w:color="auto" w:fill="FFFFFF"/>
        </w:rPr>
        <w:t>Produkcja niekonwencjonalnego metanu z głęboko zalegających europejskich pokładów węgla w połączonych procesach pozyskiwania metanu pokładów węgla (CBM) i pod</w:t>
      </w:r>
      <w:r w:rsidR="00AC5BFD">
        <w:rPr>
          <w:rFonts w:ascii="Times New Roman" w:hAnsi="Times New Roman"/>
          <w:sz w:val="18"/>
          <w:szCs w:val="20"/>
          <w:shd w:val="clear" w:color="auto" w:fill="FFFFFF"/>
        </w:rPr>
        <w:t>ziemnego zgazowania węgla (PZW)</w:t>
      </w:r>
      <w:r>
        <w:rPr>
          <w:rFonts w:ascii="Times New Roman" w:hAnsi="Times New Roman"/>
          <w:sz w:val="18"/>
          <w:szCs w:val="20"/>
          <w:shd w:val="clear" w:color="auto" w:fill="FFFFFF"/>
        </w:rPr>
        <w:t xml:space="preserve"> </w:t>
      </w:r>
      <w:r w:rsidR="00C41927">
        <w:rPr>
          <w:rFonts w:ascii="Times New Roman" w:hAnsi="Times New Roman"/>
          <w:sz w:val="18"/>
          <w:szCs w:val="20"/>
          <w:shd w:val="clear" w:color="auto" w:fill="FFFFFF"/>
        </w:rPr>
        <w:br/>
      </w:r>
      <w:r w:rsidRPr="00A37A5A">
        <w:rPr>
          <w:rFonts w:ascii="Times New Roman" w:hAnsi="Times New Roman"/>
          <w:sz w:val="18"/>
          <w:szCs w:val="20"/>
          <w:shd w:val="clear" w:color="auto" w:fill="FFFFFF"/>
        </w:rPr>
        <w:t xml:space="preserve">(Akronim: </w:t>
      </w:r>
      <w:proofErr w:type="spellStart"/>
      <w:r w:rsidRPr="00A37A5A">
        <w:rPr>
          <w:rFonts w:ascii="Times New Roman" w:hAnsi="Times New Roman"/>
          <w:b/>
          <w:sz w:val="18"/>
          <w:szCs w:val="20"/>
          <w:shd w:val="clear" w:color="auto" w:fill="FFFFFF"/>
        </w:rPr>
        <w:t>MEGAPlus</w:t>
      </w:r>
      <w:proofErr w:type="spellEnd"/>
      <w:r w:rsidRPr="00A37A5A">
        <w:rPr>
          <w:rFonts w:ascii="Times New Roman" w:hAnsi="Times New Roman"/>
          <w:sz w:val="18"/>
          <w:szCs w:val="20"/>
          <w:shd w:val="clear" w:color="auto" w:fill="FFFFFF"/>
        </w:rPr>
        <w:t>)</w:t>
      </w:r>
    </w:p>
    <w:p w:rsidR="00AC5BFD" w:rsidRPr="00A37A5A" w:rsidRDefault="00AC5BFD" w:rsidP="00C8244A">
      <w:pPr>
        <w:spacing w:after="0" w:line="240" w:lineRule="auto"/>
        <w:jc w:val="center"/>
        <w:rPr>
          <w:rFonts w:ascii="Times New Roman" w:hAnsi="Times New Roman"/>
          <w:sz w:val="18"/>
          <w:szCs w:val="20"/>
          <w:shd w:val="clear" w:color="auto" w:fill="FFFFFF"/>
        </w:rPr>
      </w:pPr>
    </w:p>
    <w:p w:rsidR="00C8244A" w:rsidRDefault="00C8244A" w:rsidP="00AC5BFD">
      <w:pPr>
        <w:numPr>
          <w:ilvl w:val="0"/>
          <w:numId w:val="44"/>
        </w:numPr>
        <w:jc w:val="center"/>
        <w:rPr>
          <w:rFonts w:ascii="Times New Roman" w:hAnsi="Times New Roman"/>
          <w:sz w:val="18"/>
          <w:szCs w:val="20"/>
          <w:shd w:val="clear" w:color="auto" w:fill="FFFFFF"/>
        </w:rPr>
      </w:pPr>
      <w:r w:rsidRPr="00A37A5A">
        <w:rPr>
          <w:rFonts w:ascii="Times New Roman" w:hAnsi="Times New Roman"/>
          <w:sz w:val="18"/>
          <w:szCs w:val="20"/>
          <w:shd w:val="clear" w:color="auto" w:fill="FFFFFF"/>
        </w:rPr>
        <w:t xml:space="preserve">Opracowanie i demonstracja technologii hydro-otworowej dla poprawy konkurencyjności eksploatacji węgla brunatnego na świecie i ograniczenia jej wpływu na środowisko (Akronim: </w:t>
      </w:r>
      <w:proofErr w:type="spellStart"/>
      <w:r w:rsidRPr="00A37A5A">
        <w:rPr>
          <w:rFonts w:ascii="Times New Roman" w:hAnsi="Times New Roman"/>
          <w:b/>
          <w:sz w:val="18"/>
          <w:szCs w:val="20"/>
          <w:shd w:val="clear" w:color="auto" w:fill="FFFFFF"/>
        </w:rPr>
        <w:t>HydroCOAL</w:t>
      </w:r>
      <w:proofErr w:type="spellEnd"/>
      <w:r w:rsidRPr="00A37A5A">
        <w:rPr>
          <w:rFonts w:ascii="Times New Roman" w:hAnsi="Times New Roman"/>
          <w:b/>
          <w:sz w:val="18"/>
          <w:szCs w:val="20"/>
          <w:shd w:val="clear" w:color="auto" w:fill="FFFFFF"/>
        </w:rPr>
        <w:t xml:space="preserve"> Plus</w:t>
      </w:r>
      <w:r w:rsidR="00AC5BFD">
        <w:rPr>
          <w:rFonts w:ascii="Times New Roman" w:hAnsi="Times New Roman"/>
          <w:sz w:val="18"/>
          <w:szCs w:val="20"/>
          <w:shd w:val="clear" w:color="auto" w:fill="FFFFFF"/>
        </w:rPr>
        <w:t xml:space="preserve">) </w:t>
      </w:r>
    </w:p>
    <w:p w:rsidR="00AC5BFD" w:rsidRPr="00A37A5A" w:rsidRDefault="00AC5BFD" w:rsidP="00AC5BFD">
      <w:pPr>
        <w:numPr>
          <w:ilvl w:val="0"/>
          <w:numId w:val="44"/>
        </w:numPr>
        <w:jc w:val="center"/>
        <w:rPr>
          <w:rFonts w:ascii="Times New Roman" w:hAnsi="Times New Roman"/>
          <w:sz w:val="18"/>
          <w:szCs w:val="20"/>
        </w:rPr>
      </w:pPr>
      <w:r>
        <w:rPr>
          <w:rFonts w:ascii="Times New Roman" w:hAnsi="Times New Roman"/>
          <w:sz w:val="18"/>
          <w:szCs w:val="20"/>
          <w:shd w:val="clear" w:color="auto" w:fill="FFFFFF"/>
        </w:rPr>
        <w:t xml:space="preserve">lub innych źródeł finansowania w zależności od potrzeb Zamawiającego. </w:t>
      </w:r>
    </w:p>
    <w:p w:rsidR="00AC5BFD" w:rsidRDefault="00AC5BFD" w:rsidP="003105C7">
      <w:pPr>
        <w:spacing w:after="0" w:line="240" w:lineRule="auto"/>
        <w:rPr>
          <w:rFonts w:ascii="Times New Roman" w:hAnsi="Times New Roman" w:cs="Times New Roman"/>
          <w:b/>
          <w:bCs/>
          <w:sz w:val="24"/>
          <w:szCs w:val="24"/>
          <w:lang w:eastAsia="pl-PL"/>
        </w:rPr>
      </w:pPr>
    </w:p>
    <w:p w:rsidR="00706CDA" w:rsidRPr="00967ED7" w:rsidRDefault="00706CDA" w:rsidP="003105C7">
      <w:pPr>
        <w:spacing w:after="0" w:line="240" w:lineRule="auto"/>
        <w:rPr>
          <w:rFonts w:ascii="Times New Roman" w:hAnsi="Times New Roman" w:cs="Times New Roman"/>
          <w:b/>
          <w:bCs/>
          <w:szCs w:val="24"/>
          <w:lang w:eastAsia="pl-PL"/>
        </w:rPr>
      </w:pPr>
      <w:r w:rsidRPr="00967ED7">
        <w:rPr>
          <w:rFonts w:ascii="Times New Roman" w:hAnsi="Times New Roman" w:cs="Times New Roman"/>
          <w:b/>
          <w:bCs/>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Default="00706CDA" w:rsidP="003105C7">
      <w:pPr>
        <w:spacing w:after="0" w:line="240" w:lineRule="auto"/>
        <w:rPr>
          <w:rFonts w:ascii="Times New Roman" w:hAnsi="Times New Roman" w:cs="Times New Roman"/>
          <w:sz w:val="24"/>
          <w:szCs w:val="24"/>
          <w:lang w:eastAsia="pl-PL"/>
        </w:rPr>
      </w:pPr>
    </w:p>
    <w:p w:rsidR="00AC5BFD" w:rsidRPr="003014D9" w:rsidRDefault="00AC5BFD"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AC5BFD" w:rsidRDefault="00AC5BFD" w:rsidP="004504BB">
      <w:pPr>
        <w:autoSpaceDE w:val="0"/>
        <w:autoSpaceDN w:val="0"/>
        <w:adjustRightInd w:val="0"/>
        <w:spacing w:after="0" w:line="231" w:lineRule="atLeast"/>
        <w:rPr>
          <w:rFonts w:ascii="Times New Roman" w:hAnsi="Times New Roman" w:cs="Times New Roman"/>
          <w:sz w:val="24"/>
          <w:szCs w:val="24"/>
          <w:lang w:eastAsia="pl-PL"/>
        </w:rPr>
      </w:pPr>
    </w:p>
    <w:p w:rsidR="00AC5BFD" w:rsidRPr="003014D9" w:rsidRDefault="00AC5BFD" w:rsidP="004504BB">
      <w:pPr>
        <w:autoSpaceDE w:val="0"/>
        <w:autoSpaceDN w:val="0"/>
        <w:adjustRightInd w:val="0"/>
        <w:spacing w:after="0" w:line="231" w:lineRule="atLeast"/>
        <w:rPr>
          <w:rFonts w:ascii="Times New Roman" w:hAnsi="Times New Roman" w:cs="Times New Roman"/>
          <w:sz w:val="24"/>
          <w:szCs w:val="24"/>
          <w:lang w:eastAsia="pl-PL"/>
        </w:rPr>
      </w:pPr>
    </w:p>
    <w:p w:rsidR="006C2D77" w:rsidRDefault="006C2D77" w:rsidP="006220E7">
      <w:pPr>
        <w:spacing w:after="0" w:line="240" w:lineRule="auto"/>
        <w:rPr>
          <w:rFonts w:ascii="Times New Roman" w:hAnsi="Times New Roman" w:cs="Times New Roman"/>
          <w:b/>
          <w:bCs/>
          <w:sz w:val="24"/>
          <w:szCs w:val="24"/>
          <w:lang w:eastAsia="pl-PL"/>
        </w:rPr>
      </w:pPr>
    </w:p>
    <w:p w:rsidR="005A2365" w:rsidRDefault="005A2365" w:rsidP="00164899">
      <w:pPr>
        <w:spacing w:after="0" w:line="240" w:lineRule="auto"/>
        <w:jc w:val="center"/>
        <w:rPr>
          <w:rFonts w:ascii="Times New Roman" w:hAnsi="Times New Roman" w:cs="Times New Roman"/>
          <w:b/>
          <w:bCs/>
          <w:sz w:val="24"/>
          <w:szCs w:val="24"/>
          <w:lang w:eastAsia="pl-PL"/>
        </w:rPr>
      </w:pPr>
    </w:p>
    <w:p w:rsidR="005A2365" w:rsidRDefault="005A2365"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0E7A64">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000E7A64">
        <w:rPr>
          <w:rFonts w:ascii="Times New Roman" w:hAnsi="Times New Roman" w:cs="Times New Roman"/>
          <w:lang w:eastAsia="pl-PL"/>
        </w:rPr>
        <w:t xml:space="preserve"> do 15</w:t>
      </w:r>
      <w:r w:rsidR="00A07DE7">
        <w:rPr>
          <w:rFonts w:ascii="Times New Roman" w:hAnsi="Times New Roman" w:cs="Times New Roman"/>
          <w:vertAlign w:val="superscript"/>
          <w:lang w:eastAsia="pl-PL"/>
        </w:rPr>
        <w:t>30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10" w:history="1">
        <w:r w:rsidR="00ED164B" w:rsidRPr="007838A5">
          <w:rPr>
            <w:rStyle w:val="Hipercze"/>
            <w:rFonts w:ascii="Times New Roman" w:hAnsi="Times New Roman"/>
            <w:b/>
            <w:bCs/>
            <w:lang w:eastAsia="pl-PL"/>
          </w:rPr>
          <w:t>www.gig.eu</w:t>
        </w:r>
      </w:hyperlink>
      <w:r w:rsidR="00ED164B">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5A2365">
        <w:rPr>
          <w:rFonts w:ascii="Times New Roman" w:hAnsi="Times New Roman" w:cs="Times New Roman"/>
          <w:lang w:eastAsia="pl-PL"/>
        </w:rPr>
        <w:t>5201</w:t>
      </w:r>
      <w:r w:rsidR="00CE0CC5">
        <w:rPr>
          <w:rFonts w:ascii="Times New Roman" w:hAnsi="Times New Roman" w:cs="Times New Roman"/>
          <w:lang w:eastAsia="pl-PL"/>
        </w:rPr>
        <w:t>/SK/</w:t>
      </w:r>
      <w:r w:rsidR="00FD3106">
        <w:rPr>
          <w:rFonts w:ascii="Times New Roman" w:hAnsi="Times New Roman" w:cs="Times New Roman"/>
          <w:lang w:eastAsia="pl-PL"/>
        </w:rPr>
        <w:t>19</w:t>
      </w:r>
      <w:r w:rsidR="00CE0CC5">
        <w:rPr>
          <w:rFonts w:ascii="Times New Roman" w:hAnsi="Times New Roman" w:cs="Times New Roman"/>
          <w:lang w:eastAsia="pl-PL"/>
        </w:rPr>
        <w:t>/</w:t>
      </w:r>
      <w:r w:rsidR="00FD3106">
        <w:rPr>
          <w:rFonts w:ascii="Times New Roman" w:hAnsi="Times New Roman" w:cs="Times New Roman"/>
          <w:lang w:eastAsia="pl-PL"/>
        </w:rPr>
        <w:t>SO</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sidRPr="003014D9">
        <w:rPr>
          <w:rFonts w:ascii="Times New Roman" w:hAnsi="Times New Roman" w:cs="Times New Roman"/>
          <w:szCs w:val="24"/>
        </w:rPr>
        <w:t xml:space="preserve">Dz. U. z </w:t>
      </w:r>
      <w:r w:rsidR="0018076C">
        <w:rPr>
          <w:rFonts w:ascii="Times New Roman" w:hAnsi="Times New Roman" w:cs="Times New Roman"/>
          <w:szCs w:val="24"/>
        </w:rPr>
        <w:t>2018r. poz. 1986</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 xml:space="preserve">Dokonując oceny ofert Zamawiający zastosuje tzw. „procedurę </w:t>
      </w:r>
      <w:r w:rsidR="00CC1A80">
        <w:rPr>
          <w:rFonts w:ascii="Times New Roman" w:hAnsi="Times New Roman" w:cs="Times New Roman"/>
          <w:b/>
          <w:bCs/>
          <w:szCs w:val="24"/>
          <w:u w:val="single"/>
        </w:rPr>
        <w:t>odwróconą”, określoną w art. 24</w:t>
      </w:r>
      <w:r w:rsidRPr="003014D9">
        <w:rPr>
          <w:rFonts w:ascii="Times New Roman" w:hAnsi="Times New Roman" w:cs="Times New Roman"/>
          <w:b/>
          <w:bCs/>
          <w:szCs w:val="24"/>
          <w:u w:val="single"/>
        </w:rPr>
        <w:t>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7A5C6C" w:rsidRPr="00967ED7" w:rsidRDefault="00247C68" w:rsidP="004E7566">
      <w:pPr>
        <w:spacing w:after="0" w:line="240" w:lineRule="auto"/>
        <w:jc w:val="both"/>
        <w:rPr>
          <w:rFonts w:ascii="Times New Roman" w:hAnsi="Times New Roman" w:cs="Times New Roman"/>
          <w:b/>
        </w:rPr>
      </w:pPr>
      <w:r w:rsidRPr="00967ED7">
        <w:rPr>
          <w:rFonts w:ascii="Times New Roman" w:hAnsi="Times New Roman" w:cs="Times New Roman"/>
          <w:b/>
          <w:lang w:eastAsia="pl-PL"/>
        </w:rPr>
        <w:t>1.</w:t>
      </w:r>
      <w:r w:rsidRPr="00967ED7">
        <w:rPr>
          <w:rFonts w:ascii="Times New Roman" w:hAnsi="Times New Roman" w:cs="Times New Roman"/>
          <w:lang w:eastAsia="pl-PL"/>
        </w:rPr>
        <w:t xml:space="preserve"> </w:t>
      </w:r>
      <w:r w:rsidRPr="00967ED7">
        <w:rPr>
          <w:rFonts w:ascii="Times New Roman" w:hAnsi="Times New Roman" w:cs="Times New Roman"/>
          <w:lang w:eastAsia="pl-PL"/>
        </w:rPr>
        <w:tab/>
      </w:r>
      <w:r w:rsidR="00507D45" w:rsidRPr="00967ED7">
        <w:rPr>
          <w:rFonts w:ascii="Times New Roman" w:hAnsi="Times New Roman" w:cs="Times New Roman"/>
          <w:lang w:eastAsia="pl-PL"/>
        </w:rPr>
        <w:t xml:space="preserve">Przedmiotem zamówienia jest </w:t>
      </w:r>
      <w:r w:rsidR="00507D45" w:rsidRPr="00967ED7">
        <w:rPr>
          <w:rFonts w:ascii="Times New Roman" w:hAnsi="Times New Roman" w:cs="Times New Roman"/>
          <w:b/>
          <w:lang w:eastAsia="pl-PL"/>
        </w:rPr>
        <w:t>dostawa</w:t>
      </w:r>
      <w:r w:rsidR="007A5C6C" w:rsidRPr="00967ED7">
        <w:rPr>
          <w:rFonts w:ascii="Times New Roman" w:hAnsi="Times New Roman" w:cs="Times New Roman"/>
          <w:b/>
          <w:lang w:eastAsia="pl-PL"/>
        </w:rPr>
        <w:t xml:space="preserve"> </w:t>
      </w:r>
      <w:r w:rsidR="003B4044" w:rsidRPr="00967ED7">
        <w:rPr>
          <w:rFonts w:ascii="Times New Roman" w:hAnsi="Times New Roman" w:cs="Times New Roman"/>
          <w:b/>
        </w:rPr>
        <w:t xml:space="preserve">materiałów </w:t>
      </w:r>
      <w:r w:rsidR="00967ED7" w:rsidRPr="00967ED7">
        <w:rPr>
          <w:rFonts w:ascii="Times New Roman" w:hAnsi="Times New Roman" w:cs="Times New Roman"/>
          <w:b/>
        </w:rPr>
        <w:t>laboratoryjnych i eksploatacyjnych</w:t>
      </w:r>
      <w:r w:rsidR="007A5C6C" w:rsidRPr="00967ED7">
        <w:rPr>
          <w:rFonts w:ascii="Times New Roman" w:hAnsi="Times New Roman" w:cs="Times New Roman"/>
          <w:b/>
        </w:rPr>
        <w:t xml:space="preserve">: </w:t>
      </w:r>
    </w:p>
    <w:p w:rsidR="00C35F3F" w:rsidRPr="000134D8" w:rsidRDefault="00C35F3F" w:rsidP="004E7566">
      <w:pPr>
        <w:pStyle w:val="Akapitzlist"/>
        <w:ind w:left="0"/>
        <w:contextualSpacing/>
        <w:rPr>
          <w:b/>
          <w:sz w:val="22"/>
          <w:szCs w:val="22"/>
        </w:rPr>
      </w:pPr>
      <w:r w:rsidRPr="000134D8">
        <w:rPr>
          <w:rFonts w:eastAsia="Calibri"/>
          <w:b/>
          <w:sz w:val="22"/>
          <w:szCs w:val="22"/>
          <w:lang w:eastAsia="en-US"/>
        </w:rPr>
        <w:t xml:space="preserve">Część 1 - </w:t>
      </w:r>
      <w:r w:rsidR="00967ED7" w:rsidRPr="000134D8">
        <w:rPr>
          <w:b/>
          <w:sz w:val="22"/>
          <w:szCs w:val="22"/>
        </w:rPr>
        <w:t>Materiały eksploatacyjne do prób eksperymentalnych</w:t>
      </w:r>
    </w:p>
    <w:p w:rsidR="00C35F3F" w:rsidRPr="000134D8" w:rsidRDefault="00C35F3F" w:rsidP="004E7566">
      <w:pPr>
        <w:pStyle w:val="Akapitzlist"/>
        <w:ind w:left="0"/>
        <w:contextualSpacing/>
        <w:rPr>
          <w:b/>
          <w:sz w:val="22"/>
          <w:szCs w:val="22"/>
        </w:rPr>
      </w:pPr>
      <w:r w:rsidRPr="000134D8">
        <w:rPr>
          <w:b/>
          <w:sz w:val="22"/>
          <w:szCs w:val="22"/>
        </w:rPr>
        <w:t xml:space="preserve">Część </w:t>
      </w:r>
      <w:r w:rsidR="00D351E3" w:rsidRPr="000134D8">
        <w:rPr>
          <w:b/>
          <w:sz w:val="22"/>
          <w:szCs w:val="22"/>
        </w:rPr>
        <w:t>2</w:t>
      </w:r>
      <w:r w:rsidRPr="000134D8">
        <w:rPr>
          <w:b/>
          <w:sz w:val="22"/>
          <w:szCs w:val="22"/>
        </w:rPr>
        <w:t xml:space="preserve"> - </w:t>
      </w:r>
      <w:r w:rsidR="00967ED7" w:rsidRPr="000134D8">
        <w:rPr>
          <w:b/>
          <w:sz w:val="22"/>
          <w:szCs w:val="22"/>
        </w:rPr>
        <w:t>Materiały laboratoryjne</w:t>
      </w:r>
    </w:p>
    <w:p w:rsidR="00AC1140" w:rsidRPr="000134D8" w:rsidRDefault="00C35F3F" w:rsidP="004E7566">
      <w:pPr>
        <w:pStyle w:val="Akapitzlist"/>
        <w:ind w:left="0"/>
        <w:contextualSpacing/>
        <w:rPr>
          <w:b/>
          <w:sz w:val="22"/>
          <w:szCs w:val="22"/>
        </w:rPr>
      </w:pPr>
      <w:r w:rsidRPr="000134D8">
        <w:rPr>
          <w:b/>
          <w:sz w:val="22"/>
          <w:szCs w:val="22"/>
        </w:rPr>
        <w:t xml:space="preserve">Część </w:t>
      </w:r>
      <w:r w:rsidR="00D351E3" w:rsidRPr="000134D8">
        <w:rPr>
          <w:b/>
          <w:sz w:val="22"/>
          <w:szCs w:val="22"/>
        </w:rPr>
        <w:t>3</w:t>
      </w:r>
      <w:r w:rsidRPr="000134D8">
        <w:rPr>
          <w:b/>
          <w:sz w:val="22"/>
          <w:szCs w:val="22"/>
        </w:rPr>
        <w:t xml:space="preserve"> - </w:t>
      </w:r>
      <w:r w:rsidR="00967ED7" w:rsidRPr="000134D8">
        <w:rPr>
          <w:b/>
          <w:sz w:val="22"/>
          <w:szCs w:val="22"/>
        </w:rPr>
        <w:t>Rurki sorpcyjne</w:t>
      </w:r>
    </w:p>
    <w:p w:rsidR="004E7566" w:rsidRPr="00095888" w:rsidRDefault="004E7566" w:rsidP="004E7566">
      <w:pPr>
        <w:pStyle w:val="Akapitzlist"/>
        <w:ind w:left="0"/>
        <w:contextualSpacing/>
        <w:rPr>
          <w:b/>
          <w:sz w:val="22"/>
        </w:rPr>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095888" w:rsidRPr="000134D8" w:rsidRDefault="00095888" w:rsidP="000134D8">
      <w:pPr>
        <w:spacing w:after="0" w:line="240" w:lineRule="auto"/>
        <w:rPr>
          <w:rFonts w:ascii="Times New Roman" w:hAnsi="Times New Roman" w:cs="Times New Roman"/>
          <w:bCs/>
          <w:sz w:val="18"/>
          <w:szCs w:val="18"/>
          <w:lang w:eastAsia="pl-PL"/>
        </w:rPr>
      </w:pPr>
      <w:r w:rsidRPr="000134D8">
        <w:rPr>
          <w:rFonts w:ascii="Times New Roman" w:hAnsi="Times New Roman" w:cs="Times New Roman"/>
          <w:bCs/>
          <w:sz w:val="18"/>
          <w:szCs w:val="18"/>
          <w:lang w:eastAsia="pl-PL"/>
        </w:rPr>
        <w:t xml:space="preserve">Część 1: </w:t>
      </w:r>
    </w:p>
    <w:p w:rsidR="000134D8" w:rsidRPr="000134D8" w:rsidRDefault="000134D8" w:rsidP="000134D8">
      <w:pPr>
        <w:spacing w:after="0" w:line="240" w:lineRule="auto"/>
        <w:rPr>
          <w:rFonts w:ascii="Times New Roman" w:hAnsi="Times New Roman" w:cs="Times New Roman"/>
          <w:sz w:val="18"/>
          <w:szCs w:val="18"/>
          <w:shd w:val="clear" w:color="auto" w:fill="FFFFFF"/>
        </w:rPr>
      </w:pPr>
      <w:r w:rsidRPr="000134D8">
        <w:rPr>
          <w:rFonts w:ascii="Times New Roman" w:hAnsi="Times New Roman" w:cs="Times New Roman"/>
          <w:sz w:val="18"/>
          <w:szCs w:val="18"/>
          <w:shd w:val="clear" w:color="auto" w:fill="EEEEEE"/>
        </w:rPr>
        <w:t xml:space="preserve">43800000-1 </w:t>
      </w:r>
      <w:r w:rsidRPr="000134D8">
        <w:rPr>
          <w:rFonts w:ascii="Times New Roman" w:hAnsi="Times New Roman" w:cs="Times New Roman"/>
          <w:sz w:val="18"/>
          <w:szCs w:val="18"/>
          <w:shd w:val="clear" w:color="auto" w:fill="FFFFFF"/>
        </w:rPr>
        <w:t>Urządzenia warsztatowe</w:t>
      </w:r>
    </w:p>
    <w:p w:rsidR="00095888" w:rsidRPr="000134D8" w:rsidRDefault="004E7566" w:rsidP="000134D8">
      <w:pPr>
        <w:spacing w:after="0" w:line="240" w:lineRule="auto"/>
        <w:rPr>
          <w:rStyle w:val="Hipercze"/>
          <w:rFonts w:ascii="Times New Roman" w:hAnsi="Times New Roman"/>
          <w:color w:val="auto"/>
          <w:sz w:val="18"/>
          <w:szCs w:val="18"/>
          <w:u w:val="none"/>
        </w:rPr>
      </w:pPr>
      <w:r w:rsidRPr="000134D8">
        <w:rPr>
          <w:rStyle w:val="Hipercze"/>
          <w:rFonts w:ascii="Times New Roman" w:hAnsi="Times New Roman"/>
          <w:color w:val="auto"/>
          <w:sz w:val="18"/>
          <w:szCs w:val="18"/>
          <w:u w:val="none"/>
        </w:rPr>
        <w:t xml:space="preserve">Część 2: </w:t>
      </w:r>
    </w:p>
    <w:p w:rsidR="000134D8" w:rsidRPr="000134D8" w:rsidRDefault="000134D8" w:rsidP="000134D8">
      <w:pPr>
        <w:spacing w:after="0" w:line="240" w:lineRule="auto"/>
        <w:rPr>
          <w:rFonts w:ascii="Times New Roman" w:hAnsi="Times New Roman" w:cs="Times New Roman"/>
          <w:sz w:val="18"/>
          <w:szCs w:val="18"/>
        </w:rPr>
      </w:pPr>
      <w:r w:rsidRPr="000134D8">
        <w:rPr>
          <w:rFonts w:ascii="Times New Roman" w:hAnsi="Times New Roman" w:cs="Times New Roman"/>
          <w:sz w:val="18"/>
          <w:szCs w:val="18"/>
        </w:rPr>
        <w:t xml:space="preserve">38000000-5 Sprzęt laboratoryjny, optyczny i precyzyjny (z wyjątkiem szklanego), </w:t>
      </w:r>
    </w:p>
    <w:p w:rsidR="000134D8" w:rsidRPr="000134D8" w:rsidRDefault="000134D8" w:rsidP="000134D8">
      <w:pPr>
        <w:spacing w:after="0" w:line="240" w:lineRule="auto"/>
        <w:rPr>
          <w:rFonts w:ascii="Times New Roman" w:hAnsi="Times New Roman" w:cs="Times New Roman"/>
          <w:sz w:val="18"/>
          <w:szCs w:val="18"/>
        </w:rPr>
      </w:pPr>
      <w:r w:rsidRPr="000134D8">
        <w:rPr>
          <w:rFonts w:ascii="Times New Roman" w:hAnsi="Times New Roman" w:cs="Times New Roman"/>
          <w:sz w:val="18"/>
          <w:szCs w:val="18"/>
          <w:shd w:val="clear" w:color="auto" w:fill="EEEEEE"/>
        </w:rPr>
        <w:t xml:space="preserve">33793000-5 </w:t>
      </w:r>
      <w:r w:rsidRPr="000134D8">
        <w:rPr>
          <w:rFonts w:ascii="Times New Roman" w:hAnsi="Times New Roman" w:cs="Times New Roman"/>
          <w:sz w:val="18"/>
          <w:szCs w:val="18"/>
          <w:shd w:val="clear" w:color="auto" w:fill="FFFFFF"/>
        </w:rPr>
        <w:t>Laboratoryjne wyroby szklane,</w:t>
      </w:r>
    </w:p>
    <w:p w:rsidR="000134D8" w:rsidRPr="000134D8" w:rsidRDefault="000134D8" w:rsidP="000134D8">
      <w:pPr>
        <w:spacing w:after="0" w:line="240" w:lineRule="auto"/>
        <w:rPr>
          <w:rStyle w:val="Hipercze"/>
          <w:rFonts w:ascii="Times New Roman" w:hAnsi="Times New Roman"/>
          <w:color w:val="auto"/>
          <w:sz w:val="18"/>
          <w:szCs w:val="18"/>
          <w:u w:val="none"/>
        </w:rPr>
      </w:pPr>
      <w:r w:rsidRPr="000134D8">
        <w:rPr>
          <w:rFonts w:ascii="Times New Roman" w:hAnsi="Times New Roman" w:cs="Times New Roman"/>
          <w:sz w:val="18"/>
          <w:szCs w:val="18"/>
        </w:rPr>
        <w:t xml:space="preserve">38900000-4  </w:t>
      </w:r>
      <w:hyperlink r:id="rId11" w:history="1">
        <w:r w:rsidRPr="000134D8">
          <w:rPr>
            <w:rStyle w:val="Hipercze"/>
            <w:rFonts w:ascii="Times New Roman" w:hAnsi="Times New Roman"/>
            <w:color w:val="auto"/>
            <w:sz w:val="18"/>
            <w:szCs w:val="18"/>
            <w:u w:val="none"/>
          </w:rPr>
          <w:t>Różne przyrządy do badań lub testowania</w:t>
        </w:r>
      </w:hyperlink>
      <w:r w:rsidRPr="000134D8">
        <w:rPr>
          <w:rStyle w:val="Hipercze"/>
          <w:rFonts w:ascii="Times New Roman" w:hAnsi="Times New Roman"/>
          <w:color w:val="auto"/>
          <w:sz w:val="18"/>
          <w:szCs w:val="18"/>
          <w:u w:val="none"/>
        </w:rPr>
        <w:t>,</w:t>
      </w:r>
      <w:r w:rsidRPr="000134D8">
        <w:rPr>
          <w:rFonts w:ascii="Times New Roman" w:hAnsi="Times New Roman" w:cs="Times New Roman"/>
          <w:sz w:val="18"/>
          <w:szCs w:val="18"/>
        </w:rPr>
        <w:br/>
      </w:r>
      <w:r w:rsidRPr="000134D8">
        <w:rPr>
          <w:rFonts w:ascii="Times New Roman" w:hAnsi="Times New Roman" w:cs="Times New Roman"/>
          <w:color w:val="232323"/>
          <w:sz w:val="18"/>
          <w:szCs w:val="18"/>
          <w:shd w:val="clear" w:color="auto" w:fill="EEEEEE"/>
        </w:rPr>
        <w:t xml:space="preserve">33696300-8  </w:t>
      </w:r>
      <w:r w:rsidRPr="000134D8">
        <w:rPr>
          <w:rFonts w:ascii="Times New Roman" w:hAnsi="Times New Roman" w:cs="Times New Roman"/>
          <w:color w:val="2D2D2D"/>
          <w:sz w:val="18"/>
          <w:szCs w:val="18"/>
          <w:shd w:val="clear" w:color="auto" w:fill="FFFFFF"/>
        </w:rPr>
        <w:t>Odczynniki chemiczne</w:t>
      </w:r>
    </w:p>
    <w:p w:rsidR="004E7566" w:rsidRPr="000134D8" w:rsidRDefault="004E7566" w:rsidP="000134D8">
      <w:pPr>
        <w:spacing w:after="0" w:line="240" w:lineRule="auto"/>
        <w:rPr>
          <w:rStyle w:val="Hipercze"/>
          <w:rFonts w:ascii="Times New Roman" w:hAnsi="Times New Roman"/>
          <w:color w:val="auto"/>
          <w:sz w:val="18"/>
          <w:szCs w:val="18"/>
          <w:u w:val="none"/>
        </w:rPr>
      </w:pPr>
      <w:r w:rsidRPr="000134D8">
        <w:rPr>
          <w:rStyle w:val="Hipercze"/>
          <w:rFonts w:ascii="Times New Roman" w:hAnsi="Times New Roman"/>
          <w:color w:val="auto"/>
          <w:sz w:val="18"/>
          <w:szCs w:val="18"/>
          <w:u w:val="none"/>
        </w:rPr>
        <w:t xml:space="preserve">Część 3: </w:t>
      </w:r>
    </w:p>
    <w:p w:rsidR="00095888" w:rsidRDefault="00983191" w:rsidP="00FF3BE5">
      <w:pPr>
        <w:spacing w:after="0" w:line="240" w:lineRule="auto"/>
        <w:jc w:val="both"/>
        <w:rPr>
          <w:rStyle w:val="Hipercze"/>
          <w:rFonts w:ascii="Times New Roman" w:hAnsi="Times New Roman"/>
          <w:color w:val="auto"/>
          <w:sz w:val="18"/>
          <w:szCs w:val="18"/>
          <w:u w:val="none"/>
        </w:rPr>
      </w:pPr>
      <w:r w:rsidRPr="000134D8">
        <w:rPr>
          <w:rFonts w:ascii="Times New Roman" w:hAnsi="Times New Roman" w:cs="Times New Roman"/>
          <w:sz w:val="18"/>
          <w:szCs w:val="18"/>
        </w:rPr>
        <w:t xml:space="preserve">38900000-4  </w:t>
      </w:r>
      <w:hyperlink r:id="rId12" w:history="1">
        <w:r w:rsidRPr="000134D8">
          <w:rPr>
            <w:rStyle w:val="Hipercze"/>
            <w:rFonts w:ascii="Times New Roman" w:hAnsi="Times New Roman"/>
            <w:color w:val="auto"/>
            <w:sz w:val="18"/>
            <w:szCs w:val="18"/>
            <w:u w:val="none"/>
          </w:rPr>
          <w:t>Różne przyrządy do badań lub testowania</w:t>
        </w:r>
      </w:hyperlink>
    </w:p>
    <w:p w:rsidR="004C2D08" w:rsidRDefault="004C2D08" w:rsidP="00FF3BE5">
      <w:pPr>
        <w:spacing w:after="0" w:line="240" w:lineRule="auto"/>
        <w:jc w:val="both"/>
        <w:rPr>
          <w:rFonts w:ascii="Times New Roman" w:hAnsi="Times New Roman" w:cs="Times New Roman"/>
          <w:sz w:val="18"/>
          <w:szCs w:val="18"/>
          <w:shd w:val="clear" w:color="auto" w:fill="FFFFFF"/>
        </w:rPr>
      </w:pPr>
      <w:r w:rsidRPr="000134D8">
        <w:rPr>
          <w:rFonts w:ascii="Times New Roman" w:hAnsi="Times New Roman" w:cs="Times New Roman"/>
          <w:sz w:val="18"/>
          <w:szCs w:val="18"/>
          <w:shd w:val="clear" w:color="auto" w:fill="EEEEEE"/>
        </w:rPr>
        <w:t xml:space="preserve">33793000-5 </w:t>
      </w:r>
      <w:r w:rsidRPr="000134D8">
        <w:rPr>
          <w:rFonts w:ascii="Times New Roman" w:hAnsi="Times New Roman" w:cs="Times New Roman"/>
          <w:sz w:val="18"/>
          <w:szCs w:val="18"/>
          <w:shd w:val="clear" w:color="auto" w:fill="FFFFFF"/>
        </w:rPr>
        <w:t>Laboratoryjne wyroby szklane</w:t>
      </w:r>
    </w:p>
    <w:p w:rsidR="00937DF1" w:rsidRPr="00937DF1" w:rsidRDefault="00937DF1" w:rsidP="00FF3BE5">
      <w:pPr>
        <w:spacing w:after="0" w:line="240" w:lineRule="auto"/>
        <w:jc w:val="both"/>
        <w:rPr>
          <w:rFonts w:ascii="Times New Roman" w:hAnsi="Times New Roman" w:cs="Times New Roman"/>
          <w:sz w:val="18"/>
          <w:szCs w:val="18"/>
          <w:shd w:val="clear" w:color="auto" w:fill="FFFFFF"/>
        </w:rPr>
      </w:pPr>
    </w:p>
    <w:p w:rsidR="00706CDA" w:rsidRDefault="00706CDA" w:rsidP="00375E6B">
      <w:pPr>
        <w:spacing w:after="0" w:line="240" w:lineRule="auto"/>
        <w:ind w:left="708"/>
        <w:jc w:val="center"/>
        <w:rPr>
          <w:rFonts w:ascii="Times New Roman" w:hAnsi="Times New Roman" w:cs="Times New Roman"/>
          <w:szCs w:val="24"/>
          <w:lang w:eastAsia="pl-PL"/>
        </w:rPr>
      </w:pPr>
      <w:r w:rsidRPr="00B240A9">
        <w:rPr>
          <w:rFonts w:ascii="Times New Roman" w:hAnsi="Times New Roman" w:cs="Times New Roman"/>
          <w:szCs w:val="24"/>
          <w:lang w:eastAsia="pl-PL"/>
        </w:rPr>
        <w:t>Szczegółowy opis przedmiotu zamówienia zawiera załącznik nr 5 do SIWZ</w:t>
      </w:r>
    </w:p>
    <w:p w:rsidR="00D66964" w:rsidRPr="00B240A9" w:rsidRDefault="00D66964" w:rsidP="00FF3BE5">
      <w:pPr>
        <w:spacing w:after="0" w:line="240" w:lineRule="auto"/>
        <w:ind w:left="708"/>
        <w:jc w:val="both"/>
        <w:rPr>
          <w:rFonts w:ascii="Times New Roman" w:hAnsi="Times New Roman" w:cs="Times New Roman"/>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5159F" w:rsidRDefault="0075159F" w:rsidP="0075159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szCs w:val="24"/>
          <w:lang w:eastAsia="pl-PL"/>
        </w:rPr>
        <w:tab/>
        <w:t>Zamawiający dopuszcza możliwość składania ofert częściowych, na jedną lub więcej wybranych części (także na całość zamówienia).</w:t>
      </w:r>
      <w:r w:rsidR="001E056D">
        <w:rPr>
          <w:rFonts w:ascii="Times New Roman" w:hAnsi="Times New Roman" w:cs="Times New Roman"/>
          <w:szCs w:val="24"/>
          <w:lang w:eastAsia="pl-PL"/>
        </w:rPr>
        <w:t xml:space="preserve"> Liczba części:</w:t>
      </w:r>
      <w:r w:rsidR="009A0C88">
        <w:rPr>
          <w:rFonts w:ascii="Times New Roman" w:hAnsi="Times New Roman" w:cs="Times New Roman"/>
          <w:szCs w:val="24"/>
          <w:lang w:eastAsia="pl-PL"/>
        </w:rPr>
        <w:t xml:space="preserve"> </w:t>
      </w:r>
      <w:r w:rsidR="00D351E3">
        <w:rPr>
          <w:rFonts w:ascii="Times New Roman" w:hAnsi="Times New Roman" w:cs="Times New Roman"/>
          <w:szCs w:val="24"/>
          <w:lang w:eastAsia="pl-PL"/>
        </w:rPr>
        <w:t>3</w:t>
      </w:r>
      <w:r w:rsidR="001E056D">
        <w:rPr>
          <w:rFonts w:ascii="Times New Roman" w:hAnsi="Times New Roman" w:cs="Times New Roman"/>
          <w:szCs w:val="24"/>
          <w:lang w:eastAsia="pl-PL"/>
        </w:rPr>
        <w:t xml:space="preserve">. </w:t>
      </w:r>
    </w:p>
    <w:p w:rsidR="00937DF1" w:rsidRPr="003014D9" w:rsidRDefault="00937DF1" w:rsidP="0075159F">
      <w:pPr>
        <w:spacing w:after="0" w:line="240" w:lineRule="auto"/>
        <w:ind w:left="705" w:hanging="705"/>
        <w:jc w:val="both"/>
        <w:rPr>
          <w:rFonts w:ascii="Times New Roman" w:hAnsi="Times New Roman" w:cs="Times New Roman"/>
          <w:szCs w:val="24"/>
          <w:lang w:eastAsia="pl-PL"/>
        </w:rPr>
      </w:pPr>
    </w:p>
    <w:p w:rsidR="00312315" w:rsidRPr="00B376A7" w:rsidRDefault="001E056D" w:rsidP="00B376A7">
      <w:pPr>
        <w:widowControl w:val="0"/>
        <w:spacing w:after="0" w:line="240" w:lineRule="auto"/>
        <w:jc w:val="center"/>
        <w:rPr>
          <w:rFonts w:ascii="Times New Roman" w:hAnsi="Times New Roman" w:cs="Times New Roman"/>
          <w:b/>
          <w:szCs w:val="20"/>
          <w:u w:val="single"/>
        </w:rPr>
      </w:pPr>
      <w:r w:rsidRPr="00B376A7">
        <w:rPr>
          <w:rFonts w:ascii="Times New Roman" w:hAnsi="Times New Roman" w:cs="Times New Roman"/>
          <w:b/>
          <w:szCs w:val="20"/>
          <w:u w:val="single"/>
        </w:rPr>
        <w:lastRenderedPageBreak/>
        <w:t>Złożenie oferty częściowej oznacza złożenie oferty na daną część, zawierającą wszystkie pozycje z tej części.</w:t>
      </w:r>
    </w:p>
    <w:p w:rsidR="00937DF1" w:rsidRPr="00B56B49" w:rsidRDefault="00937DF1" w:rsidP="00937DF1">
      <w:pPr>
        <w:widowControl w:val="0"/>
        <w:spacing w:after="0" w:line="240" w:lineRule="auto"/>
        <w:jc w:val="both"/>
        <w:rPr>
          <w:rFonts w:ascii="Times New Roman" w:hAnsi="Times New Roman" w:cs="Times New Roman"/>
          <w:b/>
          <w:szCs w:val="20"/>
        </w:rPr>
      </w:pPr>
    </w:p>
    <w:p w:rsidR="0075159F" w:rsidRDefault="0075159F" w:rsidP="0075159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Wybór oferty najkorzystniejszej nastąpi oddzielnie dla każdej części zamówienia.</w:t>
      </w:r>
    </w:p>
    <w:p w:rsidR="00463791" w:rsidRPr="003014D9" w:rsidRDefault="00463791" w:rsidP="0075159F">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5B14FF" w:rsidRDefault="005B14FF" w:rsidP="001F3A50">
      <w:pPr>
        <w:spacing w:after="0" w:line="240" w:lineRule="auto"/>
        <w:jc w:val="both"/>
        <w:rPr>
          <w:rFonts w:ascii="Times New Roman" w:hAnsi="Times New Roman" w:cs="Times New Roman"/>
          <w:szCs w:val="24"/>
          <w:lang w:eastAsia="pl-PL"/>
        </w:rPr>
      </w:pP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2F04CC" w:rsidRDefault="00706CDA" w:rsidP="002F04CC">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562963" w:rsidRDefault="00706CDA" w:rsidP="00B56B49">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F04CC" w:rsidRPr="00B56B49" w:rsidRDefault="002F04CC" w:rsidP="00B56B49">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Pr="003014D9" w:rsidRDefault="00706CDA" w:rsidP="0009024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sidR="00FD0824">
        <w:rPr>
          <w:rFonts w:ascii="Times New Roman" w:hAnsi="Times New Roman" w:cs="Times New Roman"/>
          <w:szCs w:val="24"/>
          <w:lang w:eastAsia="pl-PL"/>
        </w:rPr>
        <w:t xml:space="preserve"> </w:t>
      </w:r>
      <w:r w:rsidR="00FD0824">
        <w:rPr>
          <w:rFonts w:ascii="Times New Roman" w:hAnsi="Times New Roman" w:cs="Times New Roman"/>
          <w:color w:val="000000"/>
          <w:szCs w:val="24"/>
          <w:lang w:eastAsia="pl-PL"/>
        </w:rPr>
        <w:t>(o ile jest to wiadome)</w:t>
      </w:r>
      <w:r w:rsidR="00FD0824"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FD0824">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(DOTYCZY</w:t>
      </w:r>
      <w:r w:rsidR="00757CBF">
        <w:rPr>
          <w:rFonts w:ascii="Times New Roman" w:hAnsi="Times New Roman" w:cs="Times New Roman"/>
          <w:b/>
          <w:bCs/>
          <w:sz w:val="24"/>
          <w:szCs w:val="24"/>
          <w:lang w:eastAsia="pl-PL"/>
        </w:rPr>
        <w:t xml:space="preserve"> </w:t>
      </w:r>
      <w:r w:rsidR="00766A22">
        <w:rPr>
          <w:rFonts w:ascii="Times New Roman" w:hAnsi="Times New Roman" w:cs="Times New Roman"/>
          <w:b/>
          <w:bCs/>
          <w:sz w:val="24"/>
          <w:szCs w:val="24"/>
          <w:lang w:eastAsia="pl-PL"/>
        </w:rPr>
        <w:t>WSZYSTKICH</w:t>
      </w:r>
      <w:r w:rsidR="009171F4">
        <w:rPr>
          <w:rFonts w:ascii="Times New Roman" w:hAnsi="Times New Roman" w:cs="Times New Roman"/>
          <w:b/>
          <w:bCs/>
          <w:sz w:val="24"/>
          <w:szCs w:val="24"/>
          <w:lang w:eastAsia="pl-PL"/>
        </w:rPr>
        <w:t xml:space="preserve"> CZĘŚCI</w:t>
      </w:r>
      <w:r w:rsidR="00391543" w:rsidRPr="003014D9">
        <w:rPr>
          <w:rFonts w:ascii="Times New Roman" w:hAnsi="Times New Roman" w:cs="Times New Roman"/>
          <w:b/>
          <w:bCs/>
          <w:sz w:val="24"/>
          <w:szCs w:val="24"/>
          <w:lang w:eastAsia="pl-PL"/>
        </w:rPr>
        <w:t xml:space="preserve">) </w:t>
      </w:r>
    </w:p>
    <w:p w:rsidR="00D20F59" w:rsidRDefault="00D20F59" w:rsidP="00D55C84">
      <w:pPr>
        <w:pStyle w:val="Akapitzlist"/>
        <w:ind w:left="0"/>
      </w:pPr>
    </w:p>
    <w:p w:rsidR="00325303" w:rsidRDefault="00325303" w:rsidP="00325303">
      <w:pPr>
        <w:numPr>
          <w:ilvl w:val="0"/>
          <w:numId w:val="13"/>
        </w:numPr>
        <w:tabs>
          <w:tab w:val="num" w:pos="1637"/>
        </w:tabs>
        <w:spacing w:after="0" w:line="240" w:lineRule="auto"/>
        <w:ind w:hanging="720"/>
        <w:jc w:val="both"/>
        <w:rPr>
          <w:rFonts w:ascii="Times New Roman" w:hAnsi="Times New Roman" w:cs="Times New Roman"/>
        </w:rPr>
      </w:pPr>
      <w:r w:rsidRPr="00162B28">
        <w:rPr>
          <w:rFonts w:ascii="Times New Roman" w:hAnsi="Times New Roman" w:cs="Times New Roman"/>
        </w:rPr>
        <w:t xml:space="preserve">Zamawiający ustala </w:t>
      </w:r>
      <w:r w:rsidRPr="00096F5F">
        <w:rPr>
          <w:rFonts w:ascii="Times New Roman" w:hAnsi="Times New Roman" w:cs="Times New Roman"/>
          <w:b/>
          <w:bCs/>
        </w:rPr>
        <w:t xml:space="preserve">czas trwania umowy na okres </w:t>
      </w:r>
      <w:r w:rsidR="00B56B49">
        <w:rPr>
          <w:rFonts w:ascii="Times New Roman" w:hAnsi="Times New Roman" w:cs="Times New Roman"/>
          <w:b/>
          <w:bCs/>
        </w:rPr>
        <w:t>6</w:t>
      </w:r>
      <w:r w:rsidRPr="00096F5F">
        <w:rPr>
          <w:rFonts w:ascii="Times New Roman" w:hAnsi="Times New Roman" w:cs="Times New Roman"/>
          <w:b/>
          <w:bCs/>
        </w:rPr>
        <w:t xml:space="preserve"> miesięcy</w:t>
      </w:r>
      <w:r w:rsidRPr="00162B28">
        <w:rPr>
          <w:rFonts w:ascii="Times New Roman" w:hAnsi="Times New Roman" w:cs="Times New Roman"/>
          <w:b/>
          <w:bCs/>
        </w:rPr>
        <w:t xml:space="preserve"> </w:t>
      </w:r>
      <w:r w:rsidRPr="00162B28">
        <w:rPr>
          <w:rFonts w:ascii="Times New Roman" w:hAnsi="Times New Roman" w:cs="Times New Roman"/>
        </w:rPr>
        <w:t>od daty zawarcia umowy, chyba, że wcześn</w:t>
      </w:r>
      <w:r>
        <w:rPr>
          <w:rFonts w:ascii="Times New Roman" w:hAnsi="Times New Roman" w:cs="Times New Roman"/>
        </w:rPr>
        <w:t xml:space="preserve">iej zostanie wyczerpana ilość przedmiotu zamówienia </w:t>
      </w:r>
      <w:r w:rsidRPr="00162B28">
        <w:rPr>
          <w:rFonts w:ascii="Times New Roman" w:hAnsi="Times New Roman" w:cs="Times New Roman"/>
        </w:rPr>
        <w:t xml:space="preserve">określona </w:t>
      </w:r>
      <w:r>
        <w:rPr>
          <w:rFonts w:ascii="Times New Roman" w:hAnsi="Times New Roman" w:cs="Times New Roman"/>
        </w:rPr>
        <w:br/>
      </w:r>
      <w:r w:rsidRPr="00162B28">
        <w:rPr>
          <w:rFonts w:ascii="Times New Roman" w:hAnsi="Times New Roman" w:cs="Times New Roman"/>
        </w:rPr>
        <w:t>w formularzu techniczno-cenowym, stanowiącym załącznik nr 3 do SIWZ.</w:t>
      </w:r>
    </w:p>
    <w:p w:rsidR="00325303" w:rsidRDefault="00325303" w:rsidP="00325303">
      <w:pPr>
        <w:tabs>
          <w:tab w:val="num" w:pos="1637"/>
        </w:tabs>
        <w:spacing w:after="0" w:line="240" w:lineRule="auto"/>
        <w:ind w:left="720"/>
        <w:jc w:val="both"/>
        <w:rPr>
          <w:rFonts w:ascii="Times New Roman" w:hAnsi="Times New Roman" w:cs="Times New Roman"/>
        </w:rPr>
      </w:pPr>
    </w:p>
    <w:p w:rsidR="00325303" w:rsidRDefault="00325303" w:rsidP="00325303">
      <w:pPr>
        <w:numPr>
          <w:ilvl w:val="0"/>
          <w:numId w:val="13"/>
        </w:numPr>
        <w:spacing w:after="0" w:line="240" w:lineRule="auto"/>
        <w:ind w:hanging="720"/>
        <w:jc w:val="both"/>
        <w:rPr>
          <w:rFonts w:ascii="Times New Roman" w:hAnsi="Times New Roman" w:cs="Times New Roman"/>
        </w:rPr>
      </w:pPr>
      <w:r w:rsidRPr="008A3E69">
        <w:rPr>
          <w:rFonts w:ascii="Times New Roman" w:hAnsi="Times New Roman" w:cs="Times New Roman"/>
        </w:rPr>
        <w:t xml:space="preserve">Zamówienia będą realizowane sukcesywnie </w:t>
      </w:r>
      <w:r>
        <w:rPr>
          <w:rFonts w:ascii="Times New Roman" w:hAnsi="Times New Roman" w:cs="Times New Roman"/>
        </w:rPr>
        <w:t>(częściowo)</w:t>
      </w:r>
      <w:r w:rsidRPr="008A3E69">
        <w:rPr>
          <w:rFonts w:ascii="Times New Roman" w:hAnsi="Times New Roman" w:cs="Times New Roman"/>
        </w:rPr>
        <w:t xml:space="preserve"> na podstawie zamówień cząstkowych. </w:t>
      </w:r>
    </w:p>
    <w:p w:rsidR="00325303" w:rsidRDefault="00325303" w:rsidP="00D55C84">
      <w:pPr>
        <w:pStyle w:val="Akapitzlist"/>
        <w:ind w:left="0"/>
      </w:pPr>
    </w:p>
    <w:p w:rsidR="00DD6B9E" w:rsidRDefault="00DD6B9E" w:rsidP="00DD6B9E">
      <w:pPr>
        <w:numPr>
          <w:ilvl w:val="0"/>
          <w:numId w:val="13"/>
        </w:numPr>
        <w:spacing w:after="0" w:line="240" w:lineRule="auto"/>
        <w:ind w:hanging="720"/>
        <w:jc w:val="both"/>
        <w:rPr>
          <w:rFonts w:ascii="Times New Roman" w:hAnsi="Times New Roman" w:cs="Times New Roman"/>
        </w:rPr>
      </w:pPr>
      <w:r w:rsidRPr="0094644A">
        <w:rPr>
          <w:rFonts w:ascii="Times New Roman" w:hAnsi="Times New Roman" w:cs="Times New Roman"/>
        </w:rPr>
        <w:t>Zamówienia będą realizowane przez Wykonawcę</w:t>
      </w:r>
      <w:r>
        <w:rPr>
          <w:rFonts w:ascii="Times New Roman" w:hAnsi="Times New Roman" w:cs="Times New Roman"/>
        </w:rPr>
        <w:t xml:space="preserve">: </w:t>
      </w:r>
    </w:p>
    <w:p w:rsidR="00D20F59" w:rsidRPr="00B66385" w:rsidRDefault="00B50208" w:rsidP="00B50208">
      <w:pPr>
        <w:pStyle w:val="Akapitzlist"/>
        <w:ind w:left="0" w:firstLine="708"/>
        <w:rPr>
          <w:b/>
          <w:sz w:val="22"/>
          <w:szCs w:val="22"/>
        </w:rPr>
      </w:pPr>
      <w:r w:rsidRPr="00B66385">
        <w:rPr>
          <w:b/>
          <w:sz w:val="22"/>
          <w:szCs w:val="22"/>
        </w:rPr>
        <w:t>a)</w:t>
      </w:r>
      <w:r w:rsidR="00EB034E">
        <w:rPr>
          <w:sz w:val="22"/>
          <w:szCs w:val="22"/>
        </w:rPr>
        <w:t xml:space="preserve">   </w:t>
      </w:r>
      <w:r w:rsidRPr="00B66385">
        <w:rPr>
          <w:b/>
          <w:sz w:val="22"/>
          <w:szCs w:val="22"/>
        </w:rPr>
        <w:t>d</w:t>
      </w:r>
      <w:r w:rsidR="00A31D37" w:rsidRPr="00B66385">
        <w:rPr>
          <w:b/>
          <w:sz w:val="22"/>
          <w:szCs w:val="22"/>
        </w:rPr>
        <w:t xml:space="preserve">la części </w:t>
      </w:r>
      <w:r w:rsidR="00CB09F3" w:rsidRPr="00B66385">
        <w:rPr>
          <w:b/>
          <w:sz w:val="22"/>
          <w:szCs w:val="22"/>
        </w:rPr>
        <w:t xml:space="preserve">1 </w:t>
      </w:r>
      <w:r w:rsidRPr="00B66385">
        <w:rPr>
          <w:b/>
          <w:sz w:val="22"/>
          <w:szCs w:val="22"/>
        </w:rPr>
        <w:t xml:space="preserve">do </w:t>
      </w:r>
      <w:r w:rsidR="00B56B49">
        <w:rPr>
          <w:b/>
          <w:sz w:val="22"/>
          <w:szCs w:val="22"/>
        </w:rPr>
        <w:t>2</w:t>
      </w:r>
      <w:r w:rsidRPr="00B66385">
        <w:rPr>
          <w:b/>
          <w:sz w:val="22"/>
          <w:szCs w:val="22"/>
        </w:rPr>
        <w:t xml:space="preserve"> tygodni, </w:t>
      </w:r>
    </w:p>
    <w:p w:rsidR="00B50208" w:rsidRPr="00B66385" w:rsidRDefault="00B50208" w:rsidP="00B50208">
      <w:pPr>
        <w:pStyle w:val="Akapitzlist"/>
        <w:numPr>
          <w:ilvl w:val="0"/>
          <w:numId w:val="36"/>
        </w:numPr>
        <w:rPr>
          <w:b/>
          <w:sz w:val="22"/>
          <w:szCs w:val="22"/>
        </w:rPr>
      </w:pPr>
      <w:r w:rsidRPr="00B66385">
        <w:rPr>
          <w:b/>
          <w:sz w:val="22"/>
          <w:szCs w:val="22"/>
        </w:rPr>
        <w:t>d</w:t>
      </w:r>
      <w:r w:rsidR="00CB09F3" w:rsidRPr="00B66385">
        <w:rPr>
          <w:b/>
          <w:sz w:val="22"/>
          <w:szCs w:val="22"/>
        </w:rPr>
        <w:t xml:space="preserve">la części </w:t>
      </w:r>
      <w:r w:rsidRPr="00B66385">
        <w:rPr>
          <w:b/>
          <w:sz w:val="22"/>
          <w:szCs w:val="22"/>
        </w:rPr>
        <w:t>2 do</w:t>
      </w:r>
      <w:r w:rsidR="00201EED">
        <w:rPr>
          <w:b/>
          <w:sz w:val="22"/>
          <w:szCs w:val="22"/>
        </w:rPr>
        <w:t xml:space="preserve"> </w:t>
      </w:r>
      <w:r w:rsidR="00B56B49">
        <w:rPr>
          <w:b/>
          <w:sz w:val="22"/>
          <w:szCs w:val="22"/>
        </w:rPr>
        <w:t>6</w:t>
      </w:r>
      <w:r w:rsidR="00201EED">
        <w:rPr>
          <w:b/>
          <w:sz w:val="22"/>
          <w:szCs w:val="22"/>
        </w:rPr>
        <w:t xml:space="preserve"> tygodni</w:t>
      </w:r>
      <w:r w:rsidR="001F2753">
        <w:rPr>
          <w:b/>
          <w:sz w:val="22"/>
          <w:szCs w:val="22"/>
        </w:rPr>
        <w:t xml:space="preserve">, </w:t>
      </w:r>
      <w:r w:rsidR="00201EED">
        <w:rPr>
          <w:b/>
          <w:sz w:val="22"/>
          <w:szCs w:val="22"/>
        </w:rPr>
        <w:t xml:space="preserve"> </w:t>
      </w:r>
      <w:r w:rsidRPr="00B66385">
        <w:rPr>
          <w:b/>
          <w:sz w:val="22"/>
          <w:szCs w:val="22"/>
        </w:rPr>
        <w:t xml:space="preserve"> </w:t>
      </w:r>
    </w:p>
    <w:p w:rsidR="00CB09F3" w:rsidRPr="00B66385" w:rsidRDefault="00B50208" w:rsidP="00B50208">
      <w:pPr>
        <w:pStyle w:val="Akapitzlist"/>
        <w:numPr>
          <w:ilvl w:val="0"/>
          <w:numId w:val="36"/>
        </w:numPr>
        <w:rPr>
          <w:b/>
          <w:sz w:val="22"/>
          <w:szCs w:val="22"/>
        </w:rPr>
      </w:pPr>
      <w:r w:rsidRPr="00B66385">
        <w:rPr>
          <w:b/>
          <w:sz w:val="22"/>
          <w:szCs w:val="22"/>
        </w:rPr>
        <w:t xml:space="preserve">dla części 3 do </w:t>
      </w:r>
      <w:r w:rsidR="00CB09F3" w:rsidRPr="00B66385">
        <w:rPr>
          <w:b/>
          <w:sz w:val="22"/>
          <w:szCs w:val="22"/>
        </w:rPr>
        <w:t xml:space="preserve"> </w:t>
      </w:r>
      <w:r w:rsidR="00B56B49">
        <w:rPr>
          <w:b/>
          <w:sz w:val="22"/>
          <w:szCs w:val="22"/>
        </w:rPr>
        <w:t>4</w:t>
      </w:r>
      <w:r w:rsidR="005A332C">
        <w:rPr>
          <w:b/>
          <w:sz w:val="22"/>
          <w:szCs w:val="22"/>
        </w:rPr>
        <w:t xml:space="preserve"> tygodni, </w:t>
      </w:r>
    </w:p>
    <w:p w:rsidR="00DD6B9E" w:rsidRDefault="00DD6B9E" w:rsidP="00DD6B9E">
      <w:pPr>
        <w:spacing w:after="0" w:line="240" w:lineRule="auto"/>
        <w:ind w:left="720"/>
        <w:jc w:val="both"/>
        <w:rPr>
          <w:rFonts w:ascii="Times New Roman" w:hAnsi="Times New Roman" w:cs="Times New Roman"/>
        </w:rPr>
      </w:pPr>
      <w:r w:rsidRPr="0094644A">
        <w:rPr>
          <w:rFonts w:ascii="Times New Roman" w:hAnsi="Times New Roman" w:cs="Times New Roman"/>
        </w:rPr>
        <w:t xml:space="preserve">na podstawie dyspozycji otrzymanej od Zamawiającego pocztą elektroniczną </w:t>
      </w:r>
      <w:r w:rsidR="00B50208" w:rsidRPr="00B66385">
        <w:rPr>
          <w:rFonts w:ascii="Times New Roman" w:eastAsia="Times New Roman" w:hAnsi="Times New Roman" w:cs="Times New Roman"/>
          <w:lang w:eastAsia="pl-PL"/>
        </w:rPr>
        <w:t xml:space="preserve">na warunkach </w:t>
      </w:r>
      <w:r w:rsidR="00B50208" w:rsidRPr="00B66385">
        <w:rPr>
          <w:rFonts w:ascii="Times New Roman" w:eastAsia="Times New Roman" w:hAnsi="Times New Roman" w:cs="Times New Roman"/>
          <w:color w:val="000000"/>
          <w:lang w:eastAsia="pl-PL"/>
        </w:rPr>
        <w:t>DDP</w:t>
      </w:r>
      <w:r w:rsidR="00B50208" w:rsidRPr="00B66385">
        <w:rPr>
          <w:rFonts w:ascii="Times New Roman" w:eastAsia="Times New Roman" w:hAnsi="Times New Roman" w:cs="Times New Roman"/>
          <w:lang w:eastAsia="pl-PL"/>
        </w:rPr>
        <w:t xml:space="preserve"> Incoterms 2010 do oznaczonego miejsca wykonania, tj. </w:t>
      </w:r>
      <w:r w:rsidR="00B50208" w:rsidRPr="00B66385">
        <w:rPr>
          <w:rFonts w:ascii="Times New Roman" w:hAnsi="Times New Roman" w:cs="Times New Roman"/>
        </w:rPr>
        <w:t xml:space="preserve">Kopalnia Doświadczalna „Barbara”, 43 – 190 Mikołów, ul. Podleska 72, Zakład Oszczędności Energii </w:t>
      </w:r>
      <w:r w:rsidR="00B50208" w:rsidRPr="00B66385">
        <w:rPr>
          <w:rFonts w:ascii="Times New Roman" w:hAnsi="Times New Roman" w:cs="Times New Roman"/>
        </w:rPr>
        <w:br/>
        <w:t>i Ochrony Powietrza – Laboratorium Inst</w:t>
      </w:r>
      <w:r>
        <w:rPr>
          <w:rFonts w:ascii="Times New Roman" w:hAnsi="Times New Roman" w:cs="Times New Roman"/>
        </w:rPr>
        <w:t xml:space="preserve">alacji Doświadczalnych, Hala D, </w:t>
      </w:r>
      <w:r w:rsidRPr="0094644A">
        <w:rPr>
          <w:rFonts w:ascii="Times New Roman" w:hAnsi="Times New Roman" w:cs="Times New Roman"/>
        </w:rPr>
        <w:t>od poniedziałku do piątku</w:t>
      </w:r>
      <w:r>
        <w:rPr>
          <w:rFonts w:ascii="Times New Roman" w:hAnsi="Times New Roman" w:cs="Times New Roman"/>
        </w:rPr>
        <w:t xml:space="preserve">. </w:t>
      </w:r>
      <w:r w:rsidRPr="0094644A">
        <w:rPr>
          <w:rFonts w:ascii="Times New Roman" w:hAnsi="Times New Roman" w:cs="Times New Roman"/>
        </w:rPr>
        <w:t xml:space="preserve">Wykonawca zobowiązany jest do potwierdzenia każdego zamówienia cząstkowego pocztą elektroniczną. </w:t>
      </w:r>
    </w:p>
    <w:p w:rsidR="00B66385" w:rsidRPr="00B66385" w:rsidRDefault="00B66385" w:rsidP="00DD6B9E">
      <w:pPr>
        <w:spacing w:after="0" w:line="240" w:lineRule="auto"/>
        <w:jc w:val="both"/>
        <w:rPr>
          <w:rFonts w:ascii="Times New Roman" w:eastAsia="Times New Roman" w:hAnsi="Times New Roman" w:cs="Times New Roman"/>
          <w:b/>
          <w:lang w:eastAsia="pl-PL"/>
        </w:rPr>
      </w:pPr>
    </w:p>
    <w:p w:rsidR="00B66385" w:rsidRPr="00B66385" w:rsidRDefault="00DD6B9E" w:rsidP="00B66385">
      <w:pPr>
        <w:spacing w:after="0" w:line="240" w:lineRule="auto"/>
        <w:ind w:left="705" w:hanging="705"/>
        <w:jc w:val="both"/>
        <w:rPr>
          <w:rFonts w:ascii="Times New Roman" w:eastAsia="Times New Roman" w:hAnsi="Times New Roman" w:cs="Times New Roman"/>
          <w:b/>
          <w:lang w:eastAsia="pl-PL"/>
        </w:rPr>
      </w:pPr>
      <w:r>
        <w:rPr>
          <w:rFonts w:ascii="Times New Roman" w:hAnsi="Times New Roman" w:cs="Times New Roman"/>
          <w:b/>
        </w:rPr>
        <w:t>4</w:t>
      </w:r>
      <w:r w:rsidR="00B66385" w:rsidRPr="00B66385">
        <w:rPr>
          <w:rFonts w:ascii="Times New Roman" w:hAnsi="Times New Roman" w:cs="Times New Roman"/>
          <w:b/>
        </w:rPr>
        <w:t>.</w:t>
      </w:r>
      <w:r w:rsidR="00B66385" w:rsidRPr="00B66385">
        <w:rPr>
          <w:rFonts w:ascii="Times New Roman" w:hAnsi="Times New Roman" w:cs="Times New Roman"/>
        </w:rPr>
        <w:t xml:space="preserve"> </w:t>
      </w:r>
      <w:r w:rsidR="00B66385" w:rsidRPr="00B66385">
        <w:rPr>
          <w:rFonts w:ascii="Times New Roman" w:hAnsi="Times New Roman" w:cs="Times New Roman"/>
        </w:rPr>
        <w:tab/>
        <w:t xml:space="preserve">Wykonawca zapewni gwarancję i rękojmię zgodnie z gwarancją producenta, która będzie liczona od daty końcowego odbioru przedmiotu zamówienia i wynosić będzie </w:t>
      </w:r>
      <w:r w:rsidR="00B66385" w:rsidRPr="00B66385">
        <w:rPr>
          <w:rFonts w:ascii="Times New Roman" w:hAnsi="Times New Roman" w:cs="Times New Roman"/>
          <w:b/>
        </w:rPr>
        <w:t>nie mniej niż 12 miesięcy.</w:t>
      </w:r>
      <w:r w:rsidR="00037B26">
        <w:rPr>
          <w:rFonts w:ascii="Times New Roman" w:hAnsi="Times New Roman" w:cs="Times New Roman"/>
          <w:b/>
        </w:rPr>
        <w:t xml:space="preserve"> </w:t>
      </w:r>
      <w:r w:rsidR="005732E4" w:rsidRPr="005732E4">
        <w:rPr>
          <w:rFonts w:ascii="Times New Roman" w:hAnsi="Times New Roman"/>
        </w:rPr>
        <w:t>Przydatność do użytku</w:t>
      </w:r>
      <w:r w:rsidR="005732E4">
        <w:rPr>
          <w:rFonts w:ascii="Times New Roman" w:hAnsi="Times New Roman"/>
          <w:b/>
        </w:rPr>
        <w:t xml:space="preserve"> odczynników, </w:t>
      </w:r>
      <w:r w:rsidR="005732E4" w:rsidRPr="00A37A5A">
        <w:rPr>
          <w:rFonts w:ascii="Times New Roman" w:hAnsi="Times New Roman"/>
          <w:b/>
        </w:rPr>
        <w:t>roztworów wzorcowych</w:t>
      </w:r>
      <w:r w:rsidR="005732E4">
        <w:rPr>
          <w:rFonts w:ascii="Times New Roman" w:hAnsi="Times New Roman"/>
          <w:b/>
        </w:rPr>
        <w:t xml:space="preserve"> i rurek sorpcyjnych musi wynosić minimum</w:t>
      </w:r>
      <w:r w:rsidR="005732E4" w:rsidRPr="00A37A5A">
        <w:rPr>
          <w:rFonts w:ascii="Times New Roman" w:hAnsi="Times New Roman"/>
          <w:b/>
        </w:rPr>
        <w:t xml:space="preserve"> 24 m</w:t>
      </w:r>
      <w:r w:rsidR="005732E4">
        <w:rPr>
          <w:rFonts w:ascii="Times New Roman" w:hAnsi="Times New Roman"/>
          <w:b/>
        </w:rPr>
        <w:t xml:space="preserve">iesiące </w:t>
      </w:r>
      <w:r w:rsidR="005732E4" w:rsidRPr="00B66385">
        <w:rPr>
          <w:rFonts w:ascii="Times New Roman" w:hAnsi="Times New Roman" w:cs="Times New Roman"/>
        </w:rPr>
        <w:t>od daty końcowego odbioru przedmiotu zamówienia</w:t>
      </w:r>
      <w:r w:rsidR="00CC6D8E">
        <w:rPr>
          <w:rFonts w:ascii="Times New Roman" w:hAnsi="Times New Roman" w:cs="Times New Roman"/>
        </w:rPr>
        <w:t xml:space="preserve"> (dotyczy części 2 i 3)</w:t>
      </w:r>
      <w:r w:rsidR="005732E4">
        <w:rPr>
          <w:rFonts w:ascii="Times New Roman" w:hAnsi="Times New Roman" w:cs="Times New Roman"/>
        </w:rPr>
        <w:t>.</w:t>
      </w:r>
    </w:p>
    <w:p w:rsidR="000902B2" w:rsidRPr="00B66385" w:rsidRDefault="000902B2" w:rsidP="000902B2">
      <w:pPr>
        <w:pStyle w:val="Akapitzlist"/>
        <w:rPr>
          <w:sz w:val="22"/>
          <w:szCs w:val="22"/>
        </w:rPr>
      </w:pPr>
    </w:p>
    <w:p w:rsidR="007278F6" w:rsidRDefault="00DD6B9E" w:rsidP="00B66385">
      <w:pPr>
        <w:pStyle w:val="Akapitzlist"/>
        <w:ind w:left="705" w:hanging="705"/>
        <w:jc w:val="both"/>
        <w:rPr>
          <w:sz w:val="22"/>
          <w:szCs w:val="22"/>
        </w:rPr>
      </w:pPr>
      <w:r>
        <w:rPr>
          <w:b/>
          <w:sz w:val="22"/>
          <w:szCs w:val="22"/>
        </w:rPr>
        <w:t>5</w:t>
      </w:r>
      <w:r w:rsidR="00B66385" w:rsidRPr="00B66385">
        <w:rPr>
          <w:b/>
          <w:sz w:val="22"/>
          <w:szCs w:val="22"/>
        </w:rPr>
        <w:t>.</w:t>
      </w:r>
      <w:r w:rsidR="00B66385">
        <w:rPr>
          <w:sz w:val="22"/>
          <w:szCs w:val="22"/>
        </w:rPr>
        <w:t xml:space="preserve"> </w:t>
      </w:r>
      <w:r w:rsidR="00B66385">
        <w:rPr>
          <w:sz w:val="22"/>
          <w:szCs w:val="22"/>
        </w:rPr>
        <w:tab/>
        <w:t xml:space="preserve">Gwarancja  na  </w:t>
      </w:r>
      <w:r w:rsidR="00D6060D" w:rsidRPr="00B66385">
        <w:rPr>
          <w:sz w:val="22"/>
          <w:szCs w:val="22"/>
        </w:rPr>
        <w:t xml:space="preserve">części i </w:t>
      </w:r>
      <w:r w:rsidR="00277FA0" w:rsidRPr="00B66385">
        <w:rPr>
          <w:sz w:val="22"/>
          <w:szCs w:val="22"/>
        </w:rPr>
        <w:t>mater</w:t>
      </w:r>
      <w:r w:rsidR="00362EE8" w:rsidRPr="00B66385">
        <w:rPr>
          <w:sz w:val="22"/>
          <w:szCs w:val="22"/>
        </w:rPr>
        <w:t xml:space="preserve">iały eksploatacyjne dotyczy wad </w:t>
      </w:r>
      <w:r w:rsidR="00277FA0" w:rsidRPr="00B66385">
        <w:rPr>
          <w:sz w:val="22"/>
          <w:szCs w:val="22"/>
        </w:rPr>
        <w:t xml:space="preserve">produkcyjnych lub </w:t>
      </w:r>
      <w:r w:rsidR="00562963" w:rsidRPr="00B66385">
        <w:rPr>
          <w:sz w:val="22"/>
          <w:szCs w:val="22"/>
        </w:rPr>
        <w:t xml:space="preserve">otrzymania towaru uszkodzonego. </w:t>
      </w:r>
      <w:r w:rsidR="00277FA0" w:rsidRPr="00B66385">
        <w:rPr>
          <w:sz w:val="22"/>
          <w:szCs w:val="22"/>
        </w:rPr>
        <w:t xml:space="preserve">Termin gwarancji będzie liczony od daty odbioru towaru. Uzupełnienie ilościowe lub wymiana wadliwego produktu na pozbawiony wad nastąpi  w terminie </w:t>
      </w:r>
      <w:r w:rsidR="00277FA0" w:rsidRPr="00B66385">
        <w:rPr>
          <w:sz w:val="22"/>
          <w:szCs w:val="22"/>
          <w:u w:val="single"/>
        </w:rPr>
        <w:t xml:space="preserve">do </w:t>
      </w:r>
      <w:r w:rsidR="000843DC" w:rsidRPr="00B66385">
        <w:rPr>
          <w:sz w:val="22"/>
          <w:szCs w:val="22"/>
          <w:u w:val="single"/>
        </w:rPr>
        <w:t>14</w:t>
      </w:r>
      <w:r w:rsidR="00277FA0" w:rsidRPr="00B66385">
        <w:rPr>
          <w:sz w:val="22"/>
          <w:szCs w:val="22"/>
          <w:u w:val="single"/>
        </w:rPr>
        <w:t xml:space="preserve"> dni roboczych</w:t>
      </w:r>
      <w:r w:rsidR="00277FA0" w:rsidRPr="00B66385">
        <w:rPr>
          <w:sz w:val="22"/>
          <w:szCs w:val="22"/>
        </w:rPr>
        <w:t xml:space="preserve"> od daty zgłoszenia reklamacji.</w:t>
      </w:r>
    </w:p>
    <w:p w:rsidR="007C7B82" w:rsidRPr="00B66385" w:rsidRDefault="007C7B82" w:rsidP="0046778D">
      <w:pPr>
        <w:spacing w:after="0" w:line="240" w:lineRule="auto"/>
        <w:jc w:val="both"/>
        <w:rPr>
          <w:rFonts w:ascii="Times New Roman" w:hAnsi="Times New Roman" w:cs="Times New Roman"/>
        </w:rPr>
      </w:pPr>
    </w:p>
    <w:p w:rsidR="00B66385" w:rsidRDefault="005732E4" w:rsidP="00AA3D18">
      <w:pPr>
        <w:spacing w:after="0" w:line="240" w:lineRule="auto"/>
        <w:ind w:left="705" w:hanging="705"/>
        <w:jc w:val="both"/>
        <w:rPr>
          <w:rFonts w:ascii="Times New Roman" w:hAnsi="Times New Roman" w:cs="Times New Roman"/>
        </w:rPr>
      </w:pPr>
      <w:r>
        <w:rPr>
          <w:rFonts w:ascii="Times New Roman" w:hAnsi="Times New Roman" w:cs="Times New Roman"/>
          <w:b/>
        </w:rPr>
        <w:lastRenderedPageBreak/>
        <w:t>6</w:t>
      </w:r>
      <w:r w:rsidR="007C7B82" w:rsidRPr="00B66385">
        <w:rPr>
          <w:rFonts w:ascii="Times New Roman" w:hAnsi="Times New Roman" w:cs="Times New Roman"/>
          <w:b/>
        </w:rPr>
        <w:t xml:space="preserve">. </w:t>
      </w:r>
      <w:r w:rsidR="007C7B82" w:rsidRPr="00B66385">
        <w:rPr>
          <w:rFonts w:ascii="Times New Roman" w:hAnsi="Times New Roman" w:cs="Times New Roman"/>
          <w:b/>
        </w:rPr>
        <w:tab/>
      </w:r>
      <w:r w:rsidR="007C7B82" w:rsidRPr="00B66385">
        <w:rPr>
          <w:rFonts w:ascii="Times New Roman" w:hAnsi="Times New Roman" w:cs="Times New Roman"/>
        </w:rPr>
        <w:t xml:space="preserve">Warunki płatności: </w:t>
      </w:r>
      <w:r w:rsidR="0058596B" w:rsidRPr="00B66385">
        <w:rPr>
          <w:rFonts w:ascii="Times New Roman" w:hAnsi="Times New Roman" w:cs="Times New Roman"/>
        </w:rPr>
        <w:t>Termin płatności będzie liczony od daty dostarczenia do GIG prawidłowo wystawionej faktury</w:t>
      </w:r>
      <w:r w:rsidR="005112C5">
        <w:rPr>
          <w:rFonts w:ascii="Times New Roman" w:hAnsi="Times New Roman" w:cs="Times New Roman"/>
        </w:rPr>
        <w:t xml:space="preserve"> cząstkowej</w:t>
      </w:r>
      <w:r w:rsidR="001643A3" w:rsidRPr="00B66385">
        <w:rPr>
          <w:rFonts w:ascii="Times New Roman" w:hAnsi="Times New Roman" w:cs="Times New Roman"/>
        </w:rPr>
        <w:t>.</w:t>
      </w:r>
      <w:r w:rsidR="0058596B" w:rsidRPr="00B66385">
        <w:rPr>
          <w:rFonts w:ascii="Times New Roman" w:hAnsi="Times New Roman" w:cs="Times New Roman"/>
        </w:rPr>
        <w:t xml:space="preserve"> </w:t>
      </w:r>
      <w:r w:rsidR="00AA3D18" w:rsidRPr="00774A88">
        <w:rPr>
          <w:rFonts w:ascii="Times New Roman" w:hAnsi="Times New Roman" w:cs="Times New Roman"/>
        </w:rPr>
        <w:t>Wykonawca wystawi fakturę z uwzględnieniem rzeczywiście dostarczonej ilości i podaniem ceny jednostkowej dostarczonego przedmiotu zamówienia.</w:t>
      </w:r>
    </w:p>
    <w:p w:rsidR="00835020" w:rsidRPr="00AA3D18" w:rsidRDefault="00835020" w:rsidP="00AA3D18">
      <w:pPr>
        <w:spacing w:after="0" w:line="240" w:lineRule="auto"/>
        <w:ind w:left="705" w:hanging="705"/>
        <w:jc w:val="both"/>
        <w:rPr>
          <w:sz w:val="20"/>
        </w:rPr>
      </w:pPr>
    </w:p>
    <w:p w:rsidR="00DD6B9E" w:rsidRDefault="005732E4" w:rsidP="00DD6B9E">
      <w:pPr>
        <w:spacing w:after="0" w:line="240" w:lineRule="auto"/>
        <w:ind w:left="705" w:hanging="705"/>
        <w:jc w:val="both"/>
        <w:rPr>
          <w:rFonts w:ascii="Times New Roman" w:hAnsi="Times New Roman" w:cs="Times New Roman"/>
          <w:szCs w:val="20"/>
        </w:rPr>
      </w:pPr>
      <w:r>
        <w:rPr>
          <w:rFonts w:ascii="Times New Roman" w:hAnsi="Times New Roman" w:cs="Times New Roman"/>
          <w:b/>
          <w:szCs w:val="20"/>
        </w:rPr>
        <w:t>7</w:t>
      </w:r>
      <w:r w:rsidR="00DD6B9E" w:rsidRPr="00624425">
        <w:rPr>
          <w:rFonts w:ascii="Times New Roman" w:hAnsi="Times New Roman" w:cs="Times New Roman"/>
          <w:b/>
          <w:szCs w:val="20"/>
        </w:rPr>
        <w:t>.</w:t>
      </w:r>
      <w:r w:rsidR="00DD6B9E" w:rsidRPr="00624425">
        <w:rPr>
          <w:rFonts w:ascii="Times New Roman" w:hAnsi="Times New Roman" w:cs="Times New Roman"/>
          <w:szCs w:val="20"/>
        </w:rPr>
        <w:t xml:space="preserve"> </w:t>
      </w:r>
      <w:r w:rsidR="00DD6B9E">
        <w:rPr>
          <w:rFonts w:ascii="Times New Roman" w:hAnsi="Times New Roman" w:cs="Times New Roman"/>
          <w:szCs w:val="20"/>
        </w:rPr>
        <w:tab/>
      </w:r>
      <w:r w:rsidR="00DD6B9E" w:rsidRPr="00356571">
        <w:rPr>
          <w:rFonts w:ascii="Times New Roman" w:hAnsi="Times New Roman" w:cs="Times New Roman"/>
          <w:b/>
          <w:szCs w:val="20"/>
        </w:rPr>
        <w:t>Zamawiający zastrzega sobie prawo do realizacji zamówień w ilościach uzależnionych od rzeczywistych potrzeb oraz do ograniczenia zamówienia w zakresie ilościowym</w:t>
      </w:r>
      <w:r w:rsidR="00DD6B9E" w:rsidRPr="00356571">
        <w:rPr>
          <w:rFonts w:ascii="Times New Roman" w:hAnsi="Times New Roman" w:cs="Times New Roman"/>
          <w:b/>
          <w:color w:val="800080"/>
          <w:szCs w:val="20"/>
        </w:rPr>
        <w:t xml:space="preserve"> </w:t>
      </w:r>
      <w:r w:rsidR="00356571">
        <w:rPr>
          <w:rFonts w:ascii="Times New Roman" w:hAnsi="Times New Roman" w:cs="Times New Roman"/>
          <w:b/>
          <w:color w:val="800080"/>
          <w:szCs w:val="20"/>
        </w:rPr>
        <w:br/>
      </w:r>
      <w:r w:rsidR="00DD6B9E" w:rsidRPr="00356571">
        <w:rPr>
          <w:rFonts w:ascii="Times New Roman" w:hAnsi="Times New Roman" w:cs="Times New Roman"/>
          <w:b/>
          <w:szCs w:val="20"/>
        </w:rPr>
        <w:t>i rzeczowym</w:t>
      </w:r>
      <w:r w:rsidR="00DD6B9E" w:rsidRPr="00356571">
        <w:rPr>
          <w:rFonts w:ascii="Times New Roman" w:hAnsi="Times New Roman" w:cs="Times New Roman"/>
          <w:b/>
          <w:color w:val="800080"/>
          <w:szCs w:val="20"/>
        </w:rPr>
        <w:t xml:space="preserve">, </w:t>
      </w:r>
      <w:r w:rsidR="00DD6B9E" w:rsidRPr="00356571">
        <w:rPr>
          <w:rFonts w:ascii="Times New Roman" w:hAnsi="Times New Roman" w:cs="Times New Roman"/>
          <w:b/>
          <w:szCs w:val="20"/>
        </w:rPr>
        <w:t>co nie jest odstąpieniem od umowy nawet w części. Wykonawca z tego tytułu nie może wystąpić z roszczeniami w stosunku do Zamawiającego.</w:t>
      </w:r>
    </w:p>
    <w:p w:rsidR="0022442B" w:rsidRPr="003014D9" w:rsidRDefault="0022442B" w:rsidP="00DD6B9E">
      <w:pPr>
        <w:spacing w:after="0" w:line="240" w:lineRule="auto"/>
        <w:jc w:val="both"/>
        <w:rPr>
          <w:rFonts w:ascii="Times New Roman" w:hAnsi="Times New Roman" w:cs="Times New Roman"/>
          <w:sz w:val="20"/>
        </w:rPr>
      </w:pPr>
    </w:p>
    <w:p w:rsidR="00362EE8" w:rsidRDefault="00DD6B9E" w:rsidP="00272851">
      <w:pPr>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ROZDZIAŁ XII.</w:t>
      </w:r>
      <w:r>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00E92F3B"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w:t>
      </w:r>
      <w:r w:rsidR="00C71065">
        <w:rPr>
          <w:rFonts w:ascii="Times New Roman" w:hAnsi="Times New Roman" w:cs="Times New Roman"/>
          <w:b/>
          <w:bCs/>
          <w:sz w:val="24"/>
          <w:szCs w:val="24"/>
          <w:lang w:eastAsia="pl-PL"/>
        </w:rPr>
        <w:t xml:space="preserve"> OFEROWANE DOSTAWY WYMAGAŃ OKREŚ</w:t>
      </w:r>
      <w:r w:rsidR="00706CDA" w:rsidRPr="003014D9">
        <w:rPr>
          <w:rFonts w:ascii="Times New Roman" w:hAnsi="Times New Roman" w:cs="Times New Roman"/>
          <w:b/>
          <w:bCs/>
          <w:sz w:val="24"/>
          <w:szCs w:val="24"/>
          <w:lang w:eastAsia="pl-PL"/>
        </w:rPr>
        <w:t>LONYCH PRZEZ ZAMAWIAJĄCEGO</w:t>
      </w:r>
      <w:r w:rsidR="00C71065">
        <w:rPr>
          <w:rFonts w:ascii="Times New Roman" w:hAnsi="Times New Roman" w:cs="Times New Roman"/>
          <w:b/>
          <w:bCs/>
          <w:sz w:val="24"/>
          <w:szCs w:val="24"/>
          <w:lang w:eastAsia="pl-PL"/>
        </w:rPr>
        <w:t xml:space="preserve">: </w:t>
      </w:r>
    </w:p>
    <w:p w:rsidR="00C71065" w:rsidRPr="003014D9" w:rsidRDefault="00C71065" w:rsidP="00272851">
      <w:pPr>
        <w:spacing w:after="0" w:line="240" w:lineRule="auto"/>
        <w:jc w:val="both"/>
        <w:rPr>
          <w:rFonts w:ascii="Times New Roman" w:hAnsi="Times New Roman" w:cs="Times New Roman"/>
          <w:b/>
          <w:bCs/>
          <w:sz w:val="24"/>
          <w:szCs w:val="24"/>
          <w:lang w:eastAsia="pl-PL"/>
        </w:rPr>
      </w:pPr>
    </w:p>
    <w:p w:rsidR="00706CDA" w:rsidRDefault="00706CDA" w:rsidP="00D55C84">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111CD2" w:rsidRPr="003014D9" w:rsidRDefault="00111CD2" w:rsidP="00D55C84">
      <w:pPr>
        <w:spacing w:after="0" w:line="240" w:lineRule="auto"/>
        <w:rPr>
          <w:rFonts w:ascii="Times New Roman" w:hAnsi="Times New Roman" w:cs="Times New Roman"/>
          <w:szCs w:val="24"/>
          <w:lang w:eastAsia="pl-PL"/>
        </w:rPr>
      </w:pPr>
    </w:p>
    <w:p w:rsidR="00706CDA" w:rsidRPr="003014D9"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następujących przypadkach - wybrane przez Zamawiającego przesłanki wykluczenia fakultatywne, przewidziane w art. 24 ust. 5 ustawy:</w:t>
      </w:r>
    </w:p>
    <w:p w:rsidR="008B0AFF" w:rsidRPr="003014D9" w:rsidRDefault="008B0AFF" w:rsidP="00D973CE">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1D173B">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706CDA" w:rsidRDefault="00706CDA" w:rsidP="00794ADD">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78075A" w:rsidRPr="003014D9" w:rsidRDefault="0078075A" w:rsidP="00794ADD">
      <w:pPr>
        <w:spacing w:after="0" w:line="240" w:lineRule="auto"/>
        <w:ind w:left="705" w:hanging="705"/>
        <w:jc w:val="both"/>
        <w:rPr>
          <w:rFonts w:ascii="Times New Roman" w:hAnsi="Times New Roman" w:cs="Times New Roman"/>
          <w:szCs w:val="24"/>
          <w:lang w:eastAsia="pl-PL"/>
        </w:rPr>
      </w:pPr>
    </w:p>
    <w:p w:rsidR="00706CDA" w:rsidRPr="003014D9" w:rsidRDefault="00706CDA" w:rsidP="005B62D0">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9D01F7">
      <w:pPr>
        <w:spacing w:after="0" w:line="240" w:lineRule="auto"/>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E60F2B" w:rsidRPr="003014D9" w:rsidRDefault="00E60F2B" w:rsidP="00F07598">
      <w:pPr>
        <w:spacing w:after="0" w:line="240" w:lineRule="auto"/>
        <w:ind w:left="705" w:hanging="705"/>
        <w:jc w:val="both"/>
        <w:rPr>
          <w:rFonts w:ascii="Times New Roman" w:hAnsi="Times New Roman" w:cs="Times New Roman"/>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3139B3" w:rsidRDefault="003139B3" w:rsidP="00D973CE">
      <w:pPr>
        <w:spacing w:after="0" w:line="240" w:lineRule="auto"/>
        <w:jc w:val="both"/>
        <w:rPr>
          <w:rFonts w:ascii="Times New Roman" w:hAnsi="Times New Roman" w:cs="Times New Roman"/>
          <w:szCs w:val="24"/>
          <w:u w:val="single"/>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706CDA" w:rsidRPr="003014D9" w:rsidRDefault="00706CDA" w:rsidP="00F0759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E0568" w:rsidRPr="003014D9" w:rsidRDefault="00EE0568"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Default="00706CDA" w:rsidP="00D973CE">
      <w:pPr>
        <w:spacing w:after="0" w:line="240" w:lineRule="auto"/>
        <w:jc w:val="both"/>
        <w:rPr>
          <w:rFonts w:ascii="Times New Roman" w:hAnsi="Times New Roman" w:cs="Times New Roman"/>
          <w:sz w:val="24"/>
          <w:szCs w:val="24"/>
          <w:u w:val="single"/>
          <w:lang w:eastAsia="pl-PL"/>
        </w:rPr>
      </w:pPr>
    </w:p>
    <w:p w:rsidR="00002FA5" w:rsidRDefault="00002FA5" w:rsidP="00002FA5">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002FA5" w:rsidRPr="008C39ED" w:rsidRDefault="00002FA5" w:rsidP="00002FA5">
      <w:pPr>
        <w:spacing w:after="0" w:line="240" w:lineRule="auto"/>
        <w:jc w:val="both"/>
        <w:rPr>
          <w:rFonts w:ascii="Times New Roman" w:hAnsi="Times New Roman" w:cs="Times New Roman"/>
          <w:b/>
        </w:rPr>
      </w:pPr>
    </w:p>
    <w:p w:rsidR="00002FA5" w:rsidRPr="008C39ED" w:rsidRDefault="00002FA5" w:rsidP="00002FA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8C39ED">
        <w:rPr>
          <w:rFonts w:ascii="Times New Roman" w:hAnsi="Times New Roman"/>
          <w:b/>
          <w:sz w:val="22"/>
          <w:szCs w:val="22"/>
          <w:lang w:val="pl-PL"/>
        </w:rPr>
        <w:t>5.1.</w:t>
      </w:r>
      <w:r w:rsidRPr="008C39ED">
        <w:rPr>
          <w:rFonts w:ascii="Times New Roman" w:hAnsi="Times New Roman"/>
          <w:sz w:val="22"/>
          <w:szCs w:val="22"/>
          <w:lang w:val="pl-PL"/>
        </w:rPr>
        <w:t xml:space="preserve"> </w:t>
      </w:r>
      <w:r w:rsidRPr="008C39ED">
        <w:rPr>
          <w:rFonts w:ascii="Times New Roman" w:hAnsi="Times New Roman"/>
          <w:sz w:val="22"/>
          <w:szCs w:val="22"/>
        </w:rPr>
        <w:t>Jeżeli Wykonawca ma siedzibę lub miejsce zamieszkania poza terytorium Rzeczypospolitej Polskiej</w:t>
      </w:r>
      <w:r w:rsidRPr="008C39ED">
        <w:rPr>
          <w:rFonts w:ascii="Times New Roman" w:hAnsi="Times New Roman"/>
          <w:sz w:val="22"/>
          <w:szCs w:val="22"/>
          <w:lang w:val="pl-PL"/>
        </w:rPr>
        <w:t xml:space="preserve">: </w:t>
      </w:r>
    </w:p>
    <w:p w:rsidR="00002FA5" w:rsidRPr="008C39ED" w:rsidRDefault="00002FA5" w:rsidP="00002FA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8C39ED">
        <w:rPr>
          <w:rFonts w:ascii="Times New Roman" w:hAnsi="Times New Roman"/>
          <w:b/>
          <w:sz w:val="22"/>
          <w:szCs w:val="22"/>
          <w:lang w:val="pl-PL"/>
        </w:rPr>
        <w:lastRenderedPageBreak/>
        <w:t>5.1.1</w:t>
      </w:r>
      <w:r w:rsidRPr="008C39ED">
        <w:rPr>
          <w:rFonts w:ascii="Times New Roman" w:hAnsi="Times New Roman"/>
          <w:sz w:val="22"/>
          <w:szCs w:val="22"/>
          <w:lang w:val="pl-PL"/>
        </w:rPr>
        <w:t xml:space="preserve">. </w:t>
      </w:r>
      <w:r w:rsidRPr="008C39ED">
        <w:rPr>
          <w:rFonts w:ascii="Times New Roman" w:hAnsi="Times New Roman"/>
          <w:sz w:val="22"/>
          <w:szCs w:val="22"/>
        </w:rPr>
        <w:t>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002FA5" w:rsidRPr="008C39ED" w:rsidRDefault="00002FA5" w:rsidP="00002FA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lang w:val="pl-PL"/>
        </w:rPr>
        <w:t>5.2.</w:t>
      </w:r>
      <w:r w:rsidRPr="008C39ED">
        <w:rPr>
          <w:rFonts w:ascii="Times New Roman" w:hAnsi="Times New Roman"/>
          <w:sz w:val="22"/>
          <w:szCs w:val="22"/>
          <w:lang w:val="pl-PL"/>
        </w:rPr>
        <w:t xml:space="preserve"> </w:t>
      </w:r>
      <w:r w:rsidRPr="008C39ED">
        <w:rPr>
          <w:rFonts w:ascii="Times New Roman" w:hAnsi="Times New Roman"/>
          <w:sz w:val="22"/>
          <w:szCs w:val="22"/>
        </w:rPr>
        <w:t xml:space="preserve">Jeżeli w kraju, w którym </w:t>
      </w:r>
      <w:r w:rsidRPr="008C39ED">
        <w:rPr>
          <w:rFonts w:ascii="Times New Roman" w:hAnsi="Times New Roman"/>
          <w:sz w:val="22"/>
          <w:szCs w:val="22"/>
          <w:lang w:val="pl-PL"/>
        </w:rPr>
        <w:t>W</w:t>
      </w:r>
      <w:r w:rsidRPr="008C39ED">
        <w:rPr>
          <w:rFonts w:ascii="Times New Roman" w:hAnsi="Times New Roman"/>
          <w:sz w:val="22"/>
          <w:szCs w:val="22"/>
        </w:rPr>
        <w:t xml:space="preserve">ykonawca ma siedzibę lub miejsce zamieszkania lub miejsce zamieszkania ma osoba, której dokument dotyczy, nie wydaje się </w:t>
      </w:r>
      <w:r w:rsidRPr="008C39ED">
        <w:rPr>
          <w:rFonts w:ascii="Times New Roman" w:hAnsi="Times New Roman"/>
          <w:sz w:val="22"/>
          <w:szCs w:val="22"/>
          <w:lang w:val="pl-PL"/>
        </w:rPr>
        <w:t>dokumentu</w:t>
      </w:r>
      <w:r w:rsidRPr="008C39ED">
        <w:rPr>
          <w:rFonts w:ascii="Times New Roman" w:hAnsi="Times New Roman"/>
          <w:sz w:val="22"/>
          <w:szCs w:val="22"/>
        </w:rPr>
        <w:t xml:space="preserve">, o </w:t>
      </w:r>
      <w:r w:rsidRPr="008C39ED">
        <w:rPr>
          <w:rFonts w:ascii="Times New Roman" w:hAnsi="Times New Roman"/>
          <w:sz w:val="22"/>
          <w:szCs w:val="22"/>
          <w:lang w:val="pl-PL"/>
        </w:rPr>
        <w:t>którym</w:t>
      </w:r>
      <w:r w:rsidRPr="008C39ED">
        <w:rPr>
          <w:rFonts w:ascii="Times New Roman" w:hAnsi="Times New Roman"/>
          <w:sz w:val="22"/>
          <w:szCs w:val="22"/>
        </w:rPr>
        <w:t xml:space="preserve"> mowa </w:t>
      </w:r>
      <w:r w:rsidRPr="008C39ED">
        <w:rPr>
          <w:rFonts w:ascii="Times New Roman" w:hAnsi="Times New Roman"/>
          <w:sz w:val="22"/>
          <w:szCs w:val="22"/>
          <w:lang w:val="pl-PL"/>
        </w:rPr>
        <w:t xml:space="preserve">powyżej, </w:t>
      </w:r>
      <w:r w:rsidRPr="008C39ED">
        <w:rPr>
          <w:rFonts w:ascii="Times New Roman" w:hAnsi="Times New Roman"/>
          <w:sz w:val="22"/>
          <w:szCs w:val="22"/>
        </w:rPr>
        <w:t xml:space="preserve"> zastępuje się je dokumentem zawierającym odpowiednio oświadczenie </w:t>
      </w:r>
      <w:r w:rsidRPr="008C39ED">
        <w:rPr>
          <w:rFonts w:ascii="Times New Roman" w:hAnsi="Times New Roman"/>
          <w:sz w:val="22"/>
          <w:szCs w:val="22"/>
          <w:lang w:val="pl-PL"/>
        </w:rPr>
        <w:t>W</w:t>
      </w:r>
      <w:r w:rsidRPr="008C39ED">
        <w:rPr>
          <w:rFonts w:ascii="Times New Roman" w:hAnsi="Times New Roman"/>
          <w:sz w:val="22"/>
          <w:szCs w:val="22"/>
        </w:rPr>
        <w:t xml:space="preserve">ykonawcy, </w:t>
      </w:r>
      <w:r w:rsidRPr="008C39ED">
        <w:rPr>
          <w:rFonts w:ascii="Times New Roman" w:hAnsi="Times New Roman"/>
          <w:sz w:val="22"/>
          <w:szCs w:val="22"/>
          <w:lang w:val="pl-PL"/>
        </w:rPr>
        <w:t>z</w:t>
      </w:r>
      <w:r w:rsidRPr="008C39ED">
        <w:rPr>
          <w:rFonts w:ascii="Times New Roman" w:hAnsi="Times New Roman"/>
          <w:sz w:val="22"/>
          <w:szCs w:val="22"/>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8C39ED">
        <w:rPr>
          <w:rFonts w:ascii="Times New Roman" w:hAnsi="Times New Roman"/>
          <w:sz w:val="22"/>
          <w:szCs w:val="22"/>
          <w:lang w:val="pl-PL"/>
        </w:rPr>
        <w:t>W</w:t>
      </w:r>
      <w:r w:rsidRPr="008C39ED">
        <w:rPr>
          <w:rFonts w:ascii="Times New Roman" w:hAnsi="Times New Roman"/>
          <w:sz w:val="22"/>
          <w:szCs w:val="22"/>
        </w:rPr>
        <w:t>ykonawcy lub miejsce zamieszkania tej osoby.</w:t>
      </w:r>
    </w:p>
    <w:p w:rsidR="00002FA5" w:rsidRPr="005F7E3F" w:rsidRDefault="00002FA5" w:rsidP="00002FA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5F7E3F">
        <w:rPr>
          <w:rFonts w:ascii="Times New Roman" w:hAnsi="Times New Roman"/>
          <w:b/>
          <w:sz w:val="22"/>
          <w:szCs w:val="22"/>
          <w:lang w:val="pl-PL"/>
        </w:rPr>
        <w:t xml:space="preserve">5.3. </w:t>
      </w:r>
      <w:r w:rsidRPr="005F7E3F">
        <w:rPr>
          <w:rFonts w:ascii="Times New Roman" w:hAnsi="Times New Roman"/>
          <w:sz w:val="22"/>
          <w:szCs w:val="22"/>
        </w:rPr>
        <w:t xml:space="preserve">W przypadku wątpliwości co do treści dokumentu złożonego przez </w:t>
      </w:r>
      <w:r>
        <w:rPr>
          <w:rFonts w:ascii="Times New Roman" w:hAnsi="Times New Roman"/>
          <w:sz w:val="22"/>
          <w:szCs w:val="22"/>
          <w:lang w:val="pl-PL"/>
        </w:rPr>
        <w:t>W</w:t>
      </w:r>
      <w:r w:rsidRPr="005F7E3F">
        <w:rPr>
          <w:rFonts w:ascii="Times New Roman" w:hAnsi="Times New Roman"/>
          <w:sz w:val="22"/>
          <w:szCs w:val="22"/>
        </w:rPr>
        <w:t xml:space="preserve">ykonawcę, </w:t>
      </w:r>
      <w:r>
        <w:rPr>
          <w:rFonts w:ascii="Times New Roman" w:hAnsi="Times New Roman"/>
          <w:sz w:val="22"/>
          <w:szCs w:val="22"/>
          <w:lang w:val="pl-PL"/>
        </w:rPr>
        <w:t>Z</w:t>
      </w:r>
      <w:r w:rsidRPr="005F7E3F">
        <w:rPr>
          <w:rFonts w:ascii="Times New Roman" w:hAnsi="Times New Roman"/>
          <w:sz w:val="22"/>
          <w:szCs w:val="22"/>
        </w:rPr>
        <w:t xml:space="preserve">amawiający może zwrócić się do właściwych organów odpowiednio kraju, w którym </w:t>
      </w:r>
      <w:r>
        <w:rPr>
          <w:rFonts w:ascii="Times New Roman" w:hAnsi="Times New Roman"/>
          <w:sz w:val="22"/>
          <w:szCs w:val="22"/>
          <w:lang w:val="pl-PL"/>
        </w:rPr>
        <w:t>W</w:t>
      </w:r>
      <w:r w:rsidRPr="005F7E3F">
        <w:rPr>
          <w:rFonts w:ascii="Times New Roman" w:hAnsi="Times New Roman"/>
          <w:sz w:val="22"/>
          <w:szCs w:val="22"/>
        </w:rPr>
        <w:t>ykonawca ma siedzibę lub miejsce zamieszkania lub miejsce zamieszkania ma osoba, której dokument dotyczy, o udzielenie niezbędnych informacji dotyczących tego dokumentu.</w:t>
      </w:r>
    </w:p>
    <w:p w:rsidR="00002FA5" w:rsidRPr="003014D9" w:rsidRDefault="00002FA5"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2F0074" w:rsidRDefault="002F0074"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5A1BE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06BA" w:rsidRPr="003014D9" w:rsidRDefault="00C806BA" w:rsidP="005A1BEB">
      <w:pPr>
        <w:spacing w:after="0" w:line="240" w:lineRule="auto"/>
        <w:ind w:left="705" w:hanging="705"/>
        <w:jc w:val="both"/>
        <w:rPr>
          <w:rFonts w:ascii="Times New Roman" w:hAnsi="Times New Roman" w:cs="Times New Roman"/>
          <w:b/>
          <w:bCs/>
          <w:szCs w:val="24"/>
          <w:lang w:eastAsia="pl-PL"/>
        </w:rPr>
      </w:pPr>
    </w:p>
    <w:p w:rsidR="00706CDA" w:rsidRPr="00D55C84" w:rsidRDefault="00706CDA" w:rsidP="00D55C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838A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652E82" w:rsidRPr="003014D9" w:rsidRDefault="00652E82" w:rsidP="006838AF">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w:t>
      </w:r>
      <w:r w:rsidR="003E0BFC">
        <w:rPr>
          <w:rFonts w:ascii="Times New Roman" w:hAnsi="Times New Roman" w:cs="Times New Roman"/>
          <w:szCs w:val="24"/>
          <w:lang w:eastAsia="pl-PL"/>
        </w:rPr>
        <w:t>1529  oraz z 2015 r. poz. 1830)</w:t>
      </w:r>
      <w:r w:rsidR="00093598">
        <w:rPr>
          <w:rFonts w:ascii="Times New Roman" w:hAnsi="Times New Roman" w:cs="Times New Roman"/>
          <w:szCs w:val="24"/>
          <w:lang w:eastAsia="pl-PL"/>
        </w:rPr>
        <w:t>,</w:t>
      </w:r>
      <w:r w:rsidRPr="003014D9">
        <w:rPr>
          <w:rFonts w:ascii="Times New Roman" w:hAnsi="Times New Roman" w:cs="Times New Roman"/>
          <w:szCs w:val="24"/>
          <w:lang w:eastAsia="pl-PL"/>
        </w:rPr>
        <w:t xml:space="preserve"> osobiś</w:t>
      </w:r>
      <w:r w:rsidR="00272851">
        <w:rPr>
          <w:rFonts w:ascii="Times New Roman" w:hAnsi="Times New Roman" w:cs="Times New Roman"/>
          <w:szCs w:val="24"/>
          <w:lang w:eastAsia="pl-PL"/>
        </w:rPr>
        <w:t xml:space="preserve">cie, za pośrednictwem posłańca </w:t>
      </w:r>
      <w:r w:rsidRPr="003014D9">
        <w:rPr>
          <w:rFonts w:ascii="Times New Roman" w:hAnsi="Times New Roman" w:cs="Times New Roman"/>
          <w:szCs w:val="24"/>
          <w:lang w:eastAsia="pl-PL"/>
        </w:rPr>
        <w:t xml:space="preserve">lub przy użyciu środków komunikacji elektronicznej w rozumieniu ustawy z dnia 18 lipca 2002 r. </w:t>
      </w:r>
      <w:r w:rsidR="00272851">
        <w:rPr>
          <w:rFonts w:ascii="Times New Roman" w:hAnsi="Times New Roman" w:cs="Times New Roman"/>
          <w:szCs w:val="24"/>
          <w:lang w:eastAsia="pl-PL"/>
        </w:rPr>
        <w:br/>
      </w:r>
      <w:r w:rsidRPr="003014D9">
        <w:rPr>
          <w:rFonts w:ascii="Times New Roman" w:hAnsi="Times New Roman" w:cs="Times New Roman"/>
          <w:szCs w:val="24"/>
          <w:lang w:eastAsia="pl-PL"/>
        </w:rPr>
        <w:lastRenderedPageBreak/>
        <w:t xml:space="preserve">o świadczeniu usług drogą elektroniczną (Dz.U. z 2013 r. poz. 1422, z 2015 r. poz. 1844 oraz z 2016 r. poz. 147 i 615) – adres e-mail: </w:t>
      </w:r>
      <w:hyperlink r:id="rId13" w:history="1">
        <w:r w:rsidR="001D2A4B" w:rsidRPr="007838A5">
          <w:rPr>
            <w:rStyle w:val="Hipercze"/>
            <w:rFonts w:ascii="Times New Roman" w:hAnsi="Times New Roman"/>
            <w:b/>
            <w:szCs w:val="24"/>
            <w:lang w:eastAsia="pl-PL"/>
          </w:rPr>
          <w:t>mwallenburg@gig.eu</w:t>
        </w:r>
      </w:hyperlink>
      <w:r w:rsidR="0070539F" w:rsidRPr="0070539F">
        <w:rPr>
          <w:rFonts w:ascii="Times New Roman" w:hAnsi="Times New Roman" w:cs="Times New Roman"/>
          <w:szCs w:val="24"/>
          <w:lang w:eastAsia="pl-PL"/>
        </w:rPr>
        <w:t>;</w:t>
      </w:r>
      <w:r w:rsidR="001D2A4B">
        <w:rPr>
          <w:rFonts w:ascii="Times New Roman" w:hAnsi="Times New Roman" w:cs="Times New Roman"/>
          <w:b/>
          <w:szCs w:val="24"/>
          <w:lang w:eastAsia="pl-PL"/>
        </w:rPr>
        <w:t xml:space="preserve"> </w:t>
      </w:r>
      <w:hyperlink r:id="rId14" w:history="1">
        <w:r w:rsidR="001D2A4B" w:rsidRPr="007838A5">
          <w:rPr>
            <w:rStyle w:val="Hipercze"/>
            <w:rFonts w:ascii="Times New Roman" w:hAnsi="Times New Roman"/>
            <w:b/>
            <w:szCs w:val="24"/>
            <w:lang w:eastAsia="pl-PL"/>
          </w:rPr>
          <w:t>skolinska@gig.eu</w:t>
        </w:r>
      </w:hyperlink>
      <w:r w:rsidR="001D2A4B">
        <w:rPr>
          <w:rFonts w:ascii="Times New Roman" w:hAnsi="Times New Roman" w:cs="Times New Roman"/>
          <w:b/>
          <w:szCs w:val="24"/>
          <w:lang w:eastAsia="pl-PL"/>
        </w:rPr>
        <w:t xml:space="preserve"> </w:t>
      </w:r>
      <w:r w:rsidR="00255F34" w:rsidRPr="003014D9">
        <w:rPr>
          <w:rFonts w:ascii="Times New Roman" w:hAnsi="Times New Roman" w:cs="Times New Roman"/>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BB5B21">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DF5E10" w:rsidRPr="003014D9" w:rsidRDefault="00DF5E10" w:rsidP="00BB5B21">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5" w:history="1">
        <w:r w:rsidR="00E56616" w:rsidRPr="007838A5">
          <w:rPr>
            <w:rStyle w:val="Hipercze"/>
            <w:rFonts w:ascii="Times New Roman" w:hAnsi="Times New Roman"/>
            <w:b/>
            <w:szCs w:val="24"/>
            <w:lang w:eastAsia="pl-PL"/>
          </w:rPr>
          <w:t>www.gig.eu</w:t>
        </w:r>
      </w:hyperlink>
      <w:r w:rsidR="00E56616" w:rsidRPr="00E56616">
        <w:rPr>
          <w:rFonts w:ascii="Times New Roman" w:hAnsi="Times New Roman" w:cs="Times New Roman"/>
          <w:szCs w:val="24"/>
          <w:lang w:eastAsia="pl-PL"/>
        </w:rPr>
        <w:t>)</w:t>
      </w:r>
      <w:r w:rsidRPr="003014D9">
        <w:rPr>
          <w:rFonts w:ascii="Times New Roman" w:hAnsi="Times New Roman" w:cs="Times New Roman"/>
          <w:szCs w:val="24"/>
          <w:lang w:eastAsia="pl-PL"/>
        </w:rPr>
        <w:t xml:space="preserve">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1213DB" w:rsidRDefault="00706CDA" w:rsidP="00845A5D">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845A5D" w:rsidRPr="003014D9" w:rsidRDefault="00845A5D" w:rsidP="00845A5D">
      <w:pPr>
        <w:spacing w:after="0" w:line="240" w:lineRule="auto"/>
        <w:ind w:left="1410" w:hanging="705"/>
        <w:rPr>
          <w:rFonts w:ascii="Times New Roman" w:hAnsi="Times New Roman" w:cs="Times New Roman"/>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6" w:history="1">
        <w:r w:rsidR="00572B50" w:rsidRPr="007838A5">
          <w:rPr>
            <w:rStyle w:val="Hipercze"/>
            <w:rFonts w:ascii="Times New Roman" w:hAnsi="Times New Roman"/>
            <w:b/>
            <w:bCs/>
            <w:szCs w:val="24"/>
            <w:lang w:eastAsia="pl-PL"/>
          </w:rPr>
          <w:t>www.gig.eu</w:t>
        </w:r>
      </w:hyperlink>
      <w:r w:rsidR="00572B50">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7" w:history="1">
        <w:r w:rsidR="00BC4D70" w:rsidRPr="007838A5">
          <w:rPr>
            <w:rStyle w:val="Hipercze"/>
            <w:rFonts w:ascii="Times New Roman" w:hAnsi="Times New Roman"/>
            <w:b/>
            <w:lang w:eastAsia="pl-PL"/>
          </w:rPr>
          <w:t>www.gig.eu</w:t>
        </w:r>
      </w:hyperlink>
      <w:r w:rsidR="00BC4D70">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Pr="003014D9" w:rsidRDefault="00706CDA" w:rsidP="00BC08C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8" w:history="1">
        <w:r w:rsidR="00BC4D70" w:rsidRPr="007838A5">
          <w:rPr>
            <w:rStyle w:val="Hipercze"/>
            <w:rFonts w:ascii="Times New Roman" w:hAnsi="Times New Roman"/>
            <w:b/>
            <w:lang w:eastAsia="pl-PL"/>
          </w:rPr>
          <w:t>www.gig.eu</w:t>
        </w:r>
      </w:hyperlink>
      <w:r w:rsidR="00BC4D70" w:rsidRPr="00BC4D70">
        <w:rPr>
          <w:rFonts w:ascii="Times New Roman" w:hAnsi="Times New Roman" w:cs="Times New Roman"/>
          <w:lang w:eastAsia="pl-PL"/>
        </w:rPr>
        <w:t>.</w:t>
      </w:r>
      <w:r w:rsidR="00BC4D70">
        <w:rPr>
          <w:rFonts w:ascii="Times New Roman" w:hAnsi="Times New Roman" w:cs="Times New Roman"/>
          <w:b/>
          <w:lang w:eastAsia="pl-PL"/>
        </w:rPr>
        <w:t xml:space="preserve"> </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706CDA" w:rsidRPr="003014D9" w:rsidRDefault="00706CDA" w:rsidP="00FF3BE5">
      <w:pPr>
        <w:spacing w:after="0" w:line="240" w:lineRule="auto"/>
        <w:rPr>
          <w:rFonts w:ascii="Times New Roman" w:hAnsi="Times New Roman" w:cs="Times New Roman"/>
          <w:b/>
          <w:bCs/>
          <w:sz w:val="24"/>
          <w:szCs w:val="24"/>
          <w:lang w:eastAsia="pl-PL"/>
        </w:rPr>
      </w:pPr>
    </w:p>
    <w:p w:rsidR="00D1333F" w:rsidRDefault="00D1333F" w:rsidP="003F076F">
      <w:pPr>
        <w:spacing w:after="0" w:line="240" w:lineRule="auto"/>
        <w:jc w:val="both"/>
        <w:rPr>
          <w:rFonts w:ascii="Times New Roman" w:hAnsi="Times New Roman" w:cs="Times New Roman"/>
          <w:b/>
          <w:bCs/>
          <w:sz w:val="24"/>
          <w:szCs w:val="24"/>
          <w:lang w:eastAsia="pl-PL"/>
        </w:rPr>
      </w:pPr>
    </w:p>
    <w:p w:rsidR="00D1333F" w:rsidRDefault="00D1333F" w:rsidP="003F076F">
      <w:pPr>
        <w:spacing w:after="0" w:line="240" w:lineRule="auto"/>
        <w:jc w:val="both"/>
        <w:rPr>
          <w:rFonts w:ascii="Times New Roman" w:hAnsi="Times New Roman" w:cs="Times New Roman"/>
          <w:b/>
          <w:bCs/>
          <w:sz w:val="24"/>
          <w:szCs w:val="24"/>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E36E00" w:rsidP="00811AFF">
      <w:pPr>
        <w:spacing w:after="0" w:line="240" w:lineRule="auto"/>
        <w:ind w:left="705" w:hanging="705"/>
        <w:jc w:val="both"/>
        <w:rPr>
          <w:rFonts w:ascii="Times New Roman" w:hAnsi="Times New Roman" w:cs="Times New Roman"/>
          <w:szCs w:val="24"/>
          <w:lang w:eastAsia="pl-PL"/>
        </w:rPr>
      </w:pPr>
      <w:r w:rsidRPr="00E36E00">
        <w:rPr>
          <w:rFonts w:ascii="Times New Roman" w:hAnsi="Times New Roman" w:cs="Times New Roman"/>
          <w:b/>
          <w:szCs w:val="24"/>
          <w:lang w:eastAsia="pl-PL"/>
        </w:rPr>
        <w:t>1.</w:t>
      </w:r>
      <w:r w:rsidR="00811AFF">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w sprawach dotyczących niniejszego postępowania:</w:t>
      </w:r>
    </w:p>
    <w:p w:rsidR="00E36E00" w:rsidRPr="00E06F81" w:rsidRDefault="00E36E00" w:rsidP="00E06F81">
      <w:pPr>
        <w:spacing w:after="0" w:line="240" w:lineRule="auto"/>
        <w:jc w:val="both"/>
        <w:rPr>
          <w:rFonts w:ascii="Times New Roman" w:hAnsi="Times New Roman" w:cs="Times New Roman"/>
          <w:szCs w:val="24"/>
          <w:lang w:eastAsia="pl-PL"/>
        </w:rPr>
      </w:pPr>
    </w:p>
    <w:p w:rsidR="00706CDA" w:rsidRPr="003014D9" w:rsidRDefault="00361D01" w:rsidP="003F076F">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 Monika Wallenburg</w:t>
      </w:r>
      <w:r>
        <w:rPr>
          <w:rFonts w:ascii="Times New Roman" w:hAnsi="Times New Roman" w:cs="Times New Roman"/>
          <w:b/>
          <w:bCs/>
          <w:szCs w:val="24"/>
          <w:lang w:eastAsia="pl-PL"/>
        </w:rPr>
        <w:t xml:space="preserve"> </w:t>
      </w:r>
      <w:r>
        <w:rPr>
          <w:rFonts w:ascii="Times New Roman" w:hAnsi="Times New Roman" w:cs="Times New Roman"/>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00706CDA" w:rsidRPr="003014D9">
        <w:rPr>
          <w:rFonts w:ascii="Times New Roman" w:hAnsi="Times New Roman" w:cs="Times New Roman"/>
          <w:bCs/>
          <w:szCs w:val="24"/>
          <w:lang w:eastAsia="pl-PL"/>
        </w:rPr>
        <w:t>II</w:t>
      </w:r>
      <w:r w:rsidR="00213C02">
        <w:rPr>
          <w:rFonts w:ascii="Times New Roman" w:hAnsi="Times New Roman" w:cs="Times New Roman"/>
          <w:bCs/>
          <w:szCs w:val="24"/>
          <w:lang w:eastAsia="pl-PL"/>
        </w:rPr>
        <w:t xml:space="preserve">  piętro, tel. (032) 259 25 47, </w:t>
      </w:r>
      <w:r w:rsidR="00706CDA" w:rsidRPr="003014D9">
        <w:rPr>
          <w:rFonts w:ascii="Times New Roman" w:hAnsi="Times New Roman" w:cs="Times New Roman"/>
          <w:bCs/>
          <w:szCs w:val="24"/>
          <w:lang w:eastAsia="pl-PL"/>
        </w:rPr>
        <w:t>e-mail:</w:t>
      </w:r>
      <w:r w:rsidR="00BC08C8" w:rsidRPr="003014D9">
        <w:rPr>
          <w:rFonts w:ascii="Times New Roman" w:hAnsi="Times New Roman" w:cs="Times New Roman"/>
          <w:bCs/>
          <w:szCs w:val="24"/>
          <w:lang w:eastAsia="pl-PL"/>
        </w:rPr>
        <w:t xml:space="preserve"> </w:t>
      </w:r>
      <w:hyperlink r:id="rId19" w:history="1">
        <w:r w:rsidR="0001295F" w:rsidRPr="007838A5">
          <w:rPr>
            <w:rStyle w:val="Hipercze"/>
            <w:rFonts w:ascii="Times New Roman" w:hAnsi="Times New Roman"/>
            <w:b/>
            <w:bCs/>
            <w:szCs w:val="24"/>
            <w:lang w:eastAsia="pl-PL"/>
          </w:rPr>
          <w:t>mwallenburg@gig.eu</w:t>
        </w:r>
      </w:hyperlink>
      <w:r w:rsidR="0001295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361D01" w:rsidP="003F076F">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mgr</w:t>
      </w:r>
      <w:r w:rsidR="00BC08C8" w:rsidRPr="003014D9">
        <w:rPr>
          <w:rFonts w:ascii="Times New Roman" w:hAnsi="Times New Roman" w:cs="Times New Roman"/>
          <w:b/>
          <w:bCs/>
          <w:szCs w:val="24"/>
          <w:lang w:eastAsia="pl-PL"/>
        </w:rPr>
        <w:t xml:space="preserve"> </w:t>
      </w:r>
      <w:r w:rsidR="00706CDA"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Pr>
          <w:rFonts w:ascii="Times New Roman" w:hAnsi="Times New Roman" w:cs="Times New Roman"/>
          <w:b/>
          <w:bCs/>
          <w:szCs w:val="24"/>
          <w:lang w:eastAsia="pl-PL"/>
        </w:rPr>
        <w:t xml:space="preserve">- </w:t>
      </w:r>
      <w:r w:rsidR="00706CDA"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00213C02">
        <w:rPr>
          <w:rFonts w:ascii="Times New Roman" w:hAnsi="Times New Roman" w:cs="Times New Roman"/>
          <w:bCs/>
          <w:szCs w:val="24"/>
          <w:lang w:eastAsia="pl-PL"/>
        </w:rPr>
        <w:t xml:space="preserve">tel. (032) 259 25 55, </w:t>
      </w:r>
      <w:r w:rsidR="00706CDA" w:rsidRPr="003014D9">
        <w:rPr>
          <w:rFonts w:ascii="Times New Roman" w:hAnsi="Times New Roman" w:cs="Times New Roman"/>
          <w:bCs/>
          <w:szCs w:val="24"/>
          <w:lang w:eastAsia="pl-PL"/>
        </w:rPr>
        <w:t>e-mail:</w:t>
      </w:r>
      <w:r w:rsidR="000E782F" w:rsidRPr="003014D9">
        <w:rPr>
          <w:rFonts w:ascii="Times New Roman" w:hAnsi="Times New Roman" w:cs="Times New Roman"/>
          <w:bCs/>
          <w:szCs w:val="24"/>
          <w:lang w:eastAsia="pl-PL"/>
        </w:rPr>
        <w:t xml:space="preserve"> </w:t>
      </w:r>
      <w:hyperlink r:id="rId20" w:history="1">
        <w:r w:rsidR="0001295F" w:rsidRPr="007838A5">
          <w:rPr>
            <w:rStyle w:val="Hipercze"/>
            <w:rFonts w:ascii="Times New Roman" w:hAnsi="Times New Roman"/>
            <w:b/>
            <w:bCs/>
            <w:szCs w:val="24"/>
            <w:lang w:eastAsia="pl-PL"/>
          </w:rPr>
          <w:t>skolinska@gig.eu</w:t>
        </w:r>
      </w:hyperlink>
      <w:r w:rsidR="0001295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13672E" w:rsidRDefault="0013672E" w:rsidP="002A7C74">
      <w:pPr>
        <w:spacing w:after="0" w:line="240" w:lineRule="auto"/>
        <w:jc w:val="both"/>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2873C7">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002873C7">
        <w:rPr>
          <w:rFonts w:ascii="Times New Roman" w:hAnsi="Times New Roman" w:cs="Times New Roman"/>
          <w:b/>
          <w:bCs/>
          <w:szCs w:val="24"/>
          <w:lang w:eastAsia="pl-PL"/>
        </w:rPr>
        <w:tab/>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541134" w:rsidRDefault="00541134"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FF19AB" w:rsidP="002873C7">
      <w:pPr>
        <w:spacing w:after="0" w:line="240" w:lineRule="auto"/>
        <w:ind w:left="705" w:hanging="705"/>
        <w:jc w:val="both"/>
        <w:rPr>
          <w:rFonts w:ascii="Times New Roman" w:hAnsi="Times New Roman" w:cs="Times New Roman"/>
          <w:szCs w:val="24"/>
          <w:lang w:eastAsia="pl-PL"/>
        </w:rPr>
      </w:pPr>
      <w:r w:rsidRPr="00FF19AB">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2873C7">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 xml:space="preserve">z upływem terminu składania ofert, </w:t>
      </w:r>
      <w:r w:rsidR="005677F9">
        <w:rPr>
          <w:rFonts w:ascii="Times New Roman" w:hAnsi="Times New Roman" w:cs="Times New Roman"/>
          <w:szCs w:val="24"/>
          <w:lang w:eastAsia="pl-PL"/>
        </w:rPr>
        <w:t>określonym w rozdziale XXII</w:t>
      </w:r>
      <w:r w:rsidR="00706CDA" w:rsidRPr="003014D9">
        <w:rPr>
          <w:rFonts w:ascii="Times New Roman" w:hAnsi="Times New Roman" w:cs="Times New Roman"/>
          <w:szCs w:val="24"/>
          <w:lang w:eastAsia="pl-PL"/>
        </w:rPr>
        <w:t xml:space="preserve"> SIWZ. Dzień ten jest pierwszym dniem terminu związania ofertą.</w:t>
      </w:r>
    </w:p>
    <w:p w:rsidR="00A70156" w:rsidRDefault="00A70156" w:rsidP="003D0948">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3D0948">
      <w:pPr>
        <w:spacing w:after="0" w:line="240" w:lineRule="auto"/>
        <w:rPr>
          <w:rFonts w:ascii="Times New Roman" w:hAnsi="Times New Roman" w:cs="Times New Roman"/>
          <w:b/>
          <w:u w:val="single"/>
        </w:rPr>
      </w:pPr>
    </w:p>
    <w:p w:rsidR="00E56616" w:rsidRPr="005E2E08" w:rsidRDefault="00E56616" w:rsidP="00E56616">
      <w:pPr>
        <w:spacing w:after="0" w:line="240" w:lineRule="auto"/>
        <w:jc w:val="center"/>
        <w:rPr>
          <w:rFonts w:ascii="Times New Roman" w:hAnsi="Times New Roman" w:cs="Times New Roman"/>
          <w:b/>
          <w:color w:val="00B050"/>
          <w:u w:val="single"/>
        </w:rPr>
      </w:pPr>
      <w:r w:rsidRPr="005E2E08">
        <w:rPr>
          <w:rFonts w:ascii="Times New Roman" w:hAnsi="Times New Roman" w:cs="Times New Roman"/>
          <w:b/>
          <w:color w:val="00B050"/>
          <w:u w:val="single"/>
        </w:rPr>
        <w:t xml:space="preserve">Na każdą część zamówienia powinien być złożony osobny formularz oferty (załącznik nr 1) wraz z formularzem cenowym (załącznik nr 3) </w:t>
      </w:r>
    </w:p>
    <w:p w:rsidR="003D0948" w:rsidRPr="003014D9" w:rsidRDefault="003D0948" w:rsidP="003D0948">
      <w:pPr>
        <w:spacing w:after="0" w:line="240" w:lineRule="auto"/>
        <w:jc w:val="center"/>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Default="00706CDA" w:rsidP="00D55C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541134" w:rsidRPr="003014D9" w:rsidRDefault="00541134" w:rsidP="00D55C84">
      <w:pPr>
        <w:spacing w:after="0" w:line="240" w:lineRule="auto"/>
        <w:ind w:left="705" w:hanging="705"/>
        <w:jc w:val="both"/>
        <w:rPr>
          <w:rFonts w:ascii="Times New Roman" w:hAnsi="Times New Roman" w:cs="Times New Roman"/>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3014D9" w:rsidRDefault="00706CDA" w:rsidP="0053385F">
      <w:pPr>
        <w:spacing w:after="0" w:line="240" w:lineRule="auto"/>
        <w:jc w:val="both"/>
        <w:rPr>
          <w:rFonts w:ascii="Times New Roman" w:hAnsi="Times New Roman" w:cs="Times New Roman"/>
          <w:b/>
          <w:bCs/>
          <w:sz w:val="24"/>
          <w:szCs w:val="24"/>
          <w:lang w:eastAsia="pl-PL"/>
        </w:rPr>
      </w:pPr>
    </w:p>
    <w:p w:rsidR="00706CDA" w:rsidRPr="003014D9" w:rsidRDefault="00706CDA" w:rsidP="0053385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706CDA" w:rsidRPr="003014D9" w:rsidRDefault="00706CDA"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820639" w:rsidRDefault="00706CDA" w:rsidP="006E200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FB659F" w:rsidRPr="003014D9" w:rsidRDefault="00FB659F" w:rsidP="006E200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FB659F" w:rsidRPr="003014D9" w:rsidRDefault="00FB659F"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Dokumenty sporządzone w języku obcym, należy składać wraz z tłumaczeniem na język polski – nie dotyczy oferty, która musi być sporządzona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3C0F14" w:rsidRPr="003014D9" w:rsidRDefault="003C0F14" w:rsidP="003C0F14">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446847">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D55C84" w:rsidRPr="003014D9" w:rsidRDefault="00D55C84" w:rsidP="00446847">
      <w:pPr>
        <w:spacing w:after="0" w:line="240" w:lineRule="auto"/>
        <w:ind w:left="705" w:hanging="705"/>
        <w:jc w:val="both"/>
        <w:rPr>
          <w:rFonts w:ascii="Times New Roman" w:hAnsi="Times New Roman" w:cs="Times New Roman"/>
          <w:bCs/>
          <w:szCs w:val="24"/>
          <w:lang w:eastAsia="pl-PL"/>
        </w:rPr>
      </w:pPr>
    </w:p>
    <w:p w:rsidR="003C0F14" w:rsidRDefault="00706CDA" w:rsidP="00D53A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9710E5" w:rsidRPr="00D53A1E" w:rsidRDefault="009710E5" w:rsidP="00D53A1E">
      <w:pPr>
        <w:spacing w:after="0" w:line="240" w:lineRule="auto"/>
        <w:ind w:left="705" w:hanging="705"/>
        <w:jc w:val="both"/>
        <w:rPr>
          <w:rFonts w:ascii="Times New Roman" w:hAnsi="Times New Roman" w:cs="Times New Roman"/>
          <w:szCs w:val="24"/>
          <w:lang w:eastAsia="pl-PL"/>
        </w:rPr>
      </w:pPr>
    </w:p>
    <w:p w:rsidR="00A27F23" w:rsidRDefault="00706CDA" w:rsidP="00D55C8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541134" w:rsidRPr="003014D9" w:rsidRDefault="00541134" w:rsidP="00D55C84">
      <w:pPr>
        <w:spacing w:after="0" w:line="240" w:lineRule="auto"/>
        <w:ind w:left="705" w:hanging="705"/>
        <w:jc w:val="both"/>
        <w:rPr>
          <w:rFonts w:ascii="Times New Roman" w:hAnsi="Times New Roman" w:cs="Times New Roman"/>
          <w:szCs w:val="24"/>
          <w:lang w:eastAsia="pl-PL"/>
        </w:rPr>
      </w:pPr>
    </w:p>
    <w:p w:rsidR="00137087" w:rsidRDefault="00706CDA" w:rsidP="0013708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006A7CD4" w:rsidRPr="006A7CD4">
        <w:rPr>
          <w:rFonts w:ascii="Times New Roman" w:hAnsi="Times New Roman" w:cs="Times New Roman"/>
          <w:lang w:eastAsia="pl-PL"/>
        </w:rPr>
        <w:t>Wykonawca zobowiązany jest do podania:</w:t>
      </w:r>
      <w:r w:rsidR="007C7E26">
        <w:rPr>
          <w:rFonts w:ascii="Times New Roman" w:eastAsia="Times New Roman" w:hAnsi="Times New Roman" w:cs="Times New Roman"/>
          <w:szCs w:val="20"/>
          <w:lang w:eastAsia="pl-PL"/>
        </w:rPr>
        <w:t xml:space="preserve"> nazwy przedmiotu zamówienia</w:t>
      </w:r>
      <w:r w:rsidR="00CE0E57">
        <w:rPr>
          <w:rFonts w:ascii="Times New Roman" w:eastAsia="Times New Roman" w:hAnsi="Times New Roman" w:cs="Times New Roman"/>
          <w:szCs w:val="20"/>
          <w:lang w:eastAsia="pl-PL"/>
        </w:rPr>
        <w:t xml:space="preserve"> </w:t>
      </w:r>
      <w:r w:rsidR="00CE0E57" w:rsidRPr="00CE0E57">
        <w:rPr>
          <w:rFonts w:ascii="Times New Roman" w:eastAsia="Times New Roman" w:hAnsi="Times New Roman" w:cs="Times New Roman"/>
          <w:lang w:eastAsia="pl-PL"/>
        </w:rPr>
        <w:t xml:space="preserve">(podając </w:t>
      </w:r>
      <w:r w:rsidR="004F45BE">
        <w:rPr>
          <w:rFonts w:ascii="Times New Roman" w:eastAsia="Times New Roman" w:hAnsi="Times New Roman" w:cs="Times New Roman"/>
          <w:lang w:eastAsia="pl-PL"/>
        </w:rPr>
        <w:t xml:space="preserve">także </w:t>
      </w:r>
      <w:r w:rsidR="00CE0E57" w:rsidRPr="00CE0E57">
        <w:rPr>
          <w:rFonts w:ascii="Times New Roman" w:eastAsia="Times New Roman" w:hAnsi="Times New Roman" w:cs="Times New Roman"/>
          <w:lang w:eastAsia="pl-PL"/>
        </w:rPr>
        <w:t>wymiary, objętości, materiały, z których produkty są wykonane itp. – jeśli dotyczy)</w:t>
      </w:r>
      <w:r w:rsidR="009E7323">
        <w:rPr>
          <w:rFonts w:ascii="Times New Roman" w:eastAsia="Times New Roman" w:hAnsi="Times New Roman" w:cs="Times New Roman"/>
          <w:lang w:eastAsia="pl-PL"/>
        </w:rPr>
        <w:t xml:space="preserve"> oraz nazwy producenta</w:t>
      </w:r>
      <w:r w:rsidR="00D1333F">
        <w:rPr>
          <w:rFonts w:ascii="Times New Roman" w:eastAsia="Times New Roman" w:hAnsi="Times New Roman" w:cs="Times New Roman"/>
          <w:lang w:eastAsia="pl-PL"/>
        </w:rPr>
        <w:t>*</w:t>
      </w:r>
      <w:r w:rsidR="007C7E26" w:rsidRPr="00CE0E57">
        <w:rPr>
          <w:rFonts w:ascii="Times New Roman" w:eastAsia="Times New Roman" w:hAnsi="Times New Roman" w:cs="Times New Roman"/>
          <w:lang w:eastAsia="pl-PL"/>
        </w:rPr>
        <w:t xml:space="preserve"> </w:t>
      </w:r>
      <w:r w:rsidR="006A7CD4" w:rsidRPr="006A7CD4">
        <w:rPr>
          <w:rFonts w:ascii="Times New Roman" w:hAnsi="Times New Roman" w:cs="Times New Roman"/>
          <w:lang w:eastAsia="pl-PL"/>
        </w:rPr>
        <w:t>- w formularzu techniczno – cenowym, stanowiącym załącznik nr 3 do SIWZ</w:t>
      </w:r>
      <w:r w:rsidR="006A7CD4" w:rsidRPr="000A7AD4">
        <w:rPr>
          <w:rFonts w:ascii="Times New Roman" w:hAnsi="Times New Roman" w:cs="Times New Roman"/>
          <w:lang w:eastAsia="pl-PL"/>
        </w:rPr>
        <w:t>.</w:t>
      </w:r>
      <w:r w:rsidR="006A7CD4" w:rsidRPr="007D14E3">
        <w:rPr>
          <w:rFonts w:ascii="Times New Roman" w:hAnsi="Times New Roman" w:cs="Times New Roman"/>
          <w:b/>
          <w:lang w:eastAsia="pl-PL"/>
        </w:rPr>
        <w:t xml:space="preserve"> </w:t>
      </w:r>
      <w:r w:rsidRPr="003014D9">
        <w:rPr>
          <w:rFonts w:ascii="Times New Roman" w:hAnsi="Times New Roman" w:cs="Times New Roman"/>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137087" w:rsidRPr="00137087" w:rsidRDefault="00D1333F" w:rsidP="00137087">
      <w:pPr>
        <w:spacing w:after="0" w:line="240" w:lineRule="auto"/>
        <w:ind w:left="705"/>
        <w:jc w:val="both"/>
        <w:rPr>
          <w:rFonts w:ascii="Times New Roman" w:hAnsi="Times New Roman" w:cs="Times New Roman"/>
          <w:sz w:val="18"/>
          <w:lang w:eastAsia="pl-PL"/>
        </w:rPr>
      </w:pPr>
      <w:r>
        <w:rPr>
          <w:rFonts w:ascii="Times New Roman" w:hAnsi="Times New Roman" w:cs="Times New Roman"/>
          <w:b/>
          <w:sz w:val="18"/>
          <w:szCs w:val="18"/>
        </w:rPr>
        <w:t>*</w:t>
      </w:r>
      <w:r w:rsidRPr="0043236E">
        <w:rPr>
          <w:rFonts w:ascii="Times New Roman" w:hAnsi="Times New Roman" w:cs="Times New Roman"/>
          <w:b/>
          <w:sz w:val="18"/>
          <w:szCs w:val="18"/>
        </w:rPr>
        <w:t>W przypadku wpisania przez Wykonawcę sformułowań typu: „inny”, „różni”, „-” itp. lub podania niepełnej nazwy producenta albo pozostawienie pustej rubryki, spowoduje odrzucenie oferty.</w:t>
      </w: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13672E" w:rsidRDefault="00C87D55" w:rsidP="0013672E">
      <w:pPr>
        <w:spacing w:after="0" w:line="240" w:lineRule="auto"/>
        <w:ind w:left="705" w:hanging="705"/>
        <w:jc w:val="both"/>
        <w:rPr>
          <w:rFonts w:ascii="Times New Roman" w:hAnsi="Times New Roman" w:cs="Times New Roman"/>
          <w:lang w:eastAsia="pl-PL"/>
        </w:rPr>
      </w:pPr>
      <w:r w:rsidRPr="00C87D55">
        <w:rPr>
          <w:rFonts w:ascii="Times New Roman" w:hAnsi="Times New Roman" w:cs="Times New Roman"/>
          <w:b/>
          <w:lang w:eastAsia="pl-PL"/>
        </w:rPr>
        <w:t>6.</w:t>
      </w:r>
      <w:r>
        <w:rPr>
          <w:rFonts w:ascii="Times New Roman" w:hAnsi="Times New Roman" w:cs="Times New Roman"/>
          <w:lang w:eastAsia="pl-PL"/>
        </w:rPr>
        <w:t xml:space="preserve"> </w:t>
      </w:r>
      <w:r>
        <w:rPr>
          <w:rFonts w:ascii="Times New Roman" w:hAnsi="Times New Roman" w:cs="Times New Roman"/>
          <w:lang w:eastAsia="pl-PL"/>
        </w:rPr>
        <w:tab/>
      </w:r>
      <w:r w:rsidR="00706CDA"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13672E" w:rsidRPr="003978F4" w:rsidRDefault="0013672E" w:rsidP="0013672E">
      <w:pPr>
        <w:spacing w:after="0" w:line="240" w:lineRule="auto"/>
        <w:ind w:left="705" w:hanging="705"/>
        <w:jc w:val="both"/>
        <w:rPr>
          <w:rFonts w:ascii="Times New Roman" w:hAnsi="Times New Roman" w:cs="Times New Roman"/>
          <w:lang w:eastAsia="pl-PL"/>
        </w:rPr>
      </w:pPr>
    </w:p>
    <w:p w:rsidR="00706CDA" w:rsidRPr="003014D9"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nazwa (firma) Wykonawcy …………………………………………………..</w:t>
      </w:r>
    </w:p>
    <w:p w:rsidR="00706CDA"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adres Wykonawcy               ………………………………………………</w:t>
      </w:r>
      <w:r w:rsidR="00DF109C" w:rsidRPr="003014D9">
        <w:rPr>
          <w:rFonts w:ascii="Times New Roman" w:hAnsi="Times New Roman" w:cs="Times New Roman"/>
          <w:b/>
          <w:bCs/>
          <w:szCs w:val="24"/>
          <w:lang w:eastAsia="pl-PL"/>
        </w:rPr>
        <w:t>.</w:t>
      </w:r>
      <w:r w:rsidRPr="003014D9">
        <w:rPr>
          <w:rFonts w:ascii="Times New Roman" w:hAnsi="Times New Roman" w:cs="Times New Roman"/>
          <w:b/>
          <w:bCs/>
          <w:szCs w:val="24"/>
          <w:lang w:eastAsia="pl-PL"/>
        </w:rPr>
        <w:t>…..</w:t>
      </w:r>
    </w:p>
    <w:p w:rsidR="00D55C84" w:rsidRDefault="00D55C84"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Pr>
          <w:rFonts w:ascii="Times New Roman" w:hAnsi="Times New Roman" w:cs="Times New Roman"/>
          <w:b/>
          <w:bCs/>
          <w:szCs w:val="24"/>
          <w:lang w:eastAsia="pl-PL"/>
        </w:rPr>
        <w:t xml:space="preserve">nr telefonu </w:t>
      </w:r>
      <w:r>
        <w:rPr>
          <w:rFonts w:ascii="Times New Roman" w:hAnsi="Times New Roman" w:cs="Times New Roman"/>
          <w:b/>
          <w:bCs/>
          <w:szCs w:val="24"/>
          <w:lang w:eastAsia="pl-PL"/>
        </w:rPr>
        <w:tab/>
      </w:r>
      <w:r>
        <w:rPr>
          <w:rFonts w:ascii="Times New Roman" w:hAnsi="Times New Roman" w:cs="Times New Roman"/>
          <w:b/>
          <w:bCs/>
          <w:szCs w:val="24"/>
          <w:lang w:eastAsia="pl-PL"/>
        </w:rPr>
        <w:tab/>
        <w:t xml:space="preserve">        ……………………………………………………</w:t>
      </w:r>
    </w:p>
    <w:p w:rsidR="00D55C84" w:rsidRPr="003014D9" w:rsidRDefault="00D55C84"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Pr>
          <w:rFonts w:ascii="Times New Roman" w:hAnsi="Times New Roman" w:cs="Times New Roman"/>
          <w:b/>
          <w:bCs/>
          <w:szCs w:val="24"/>
          <w:lang w:eastAsia="pl-PL"/>
        </w:rPr>
        <w:t>adres e- mail                         ……………………………………………………</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706CDA"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603FF" w:rsidRDefault="007603FF"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r w:rsidRPr="007603FF">
        <w:rPr>
          <w:rFonts w:ascii="Times New Roman" w:hAnsi="Times New Roman" w:cs="Times New Roman"/>
          <w:b/>
          <w:szCs w:val="24"/>
          <w:lang w:eastAsia="pl-PL"/>
        </w:rPr>
        <w:t>NR SPRAWY: FZ-1/</w:t>
      </w:r>
      <w:r w:rsidR="000466FE">
        <w:rPr>
          <w:rFonts w:ascii="Times New Roman" w:hAnsi="Times New Roman" w:cs="Times New Roman"/>
          <w:b/>
          <w:szCs w:val="24"/>
          <w:lang w:eastAsia="pl-PL"/>
        </w:rPr>
        <w:t>5201</w:t>
      </w:r>
      <w:r w:rsidRPr="007603FF">
        <w:rPr>
          <w:rFonts w:ascii="Times New Roman" w:hAnsi="Times New Roman" w:cs="Times New Roman"/>
          <w:b/>
          <w:szCs w:val="24"/>
          <w:lang w:eastAsia="pl-PL"/>
        </w:rPr>
        <w:t>/SK/</w:t>
      </w:r>
      <w:r w:rsidR="008C5D81">
        <w:rPr>
          <w:rFonts w:ascii="Times New Roman" w:hAnsi="Times New Roman" w:cs="Times New Roman"/>
          <w:b/>
          <w:szCs w:val="24"/>
          <w:lang w:eastAsia="pl-PL"/>
        </w:rPr>
        <w:t>19</w:t>
      </w:r>
      <w:r w:rsidRPr="007603FF">
        <w:rPr>
          <w:rFonts w:ascii="Times New Roman" w:hAnsi="Times New Roman" w:cs="Times New Roman"/>
          <w:b/>
          <w:szCs w:val="24"/>
          <w:lang w:eastAsia="pl-PL"/>
        </w:rPr>
        <w:t>/</w:t>
      </w:r>
      <w:r w:rsidR="008C5D81">
        <w:rPr>
          <w:rFonts w:ascii="Times New Roman" w:hAnsi="Times New Roman" w:cs="Times New Roman"/>
          <w:b/>
          <w:szCs w:val="24"/>
          <w:lang w:eastAsia="pl-PL"/>
        </w:rPr>
        <w:t>SO</w:t>
      </w:r>
      <w:r w:rsidRPr="007603FF">
        <w:rPr>
          <w:rFonts w:ascii="Times New Roman" w:hAnsi="Times New Roman" w:cs="Times New Roman"/>
          <w:b/>
          <w:szCs w:val="24"/>
          <w:lang w:eastAsia="pl-PL"/>
        </w:rPr>
        <w:t xml:space="preserve"> </w:t>
      </w:r>
    </w:p>
    <w:p w:rsidR="00A367A0" w:rsidRPr="005B0648" w:rsidRDefault="00A367A0"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Cs w:val="24"/>
          <w:lang w:eastAsia="pl-PL"/>
        </w:rPr>
      </w:pPr>
    </w:p>
    <w:p w:rsidR="00706CDA" w:rsidRPr="000466FE"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66FE">
        <w:rPr>
          <w:rFonts w:ascii="Times New Roman" w:hAnsi="Times New Roman" w:cs="Times New Roman"/>
          <w:b/>
          <w:bCs/>
          <w:szCs w:val="24"/>
          <w:lang w:eastAsia="pl-PL"/>
        </w:rPr>
        <w:t xml:space="preserve">Przetarg nieograniczony na </w:t>
      </w:r>
      <w:r w:rsidR="00886063" w:rsidRPr="000466FE">
        <w:rPr>
          <w:rFonts w:ascii="Times New Roman" w:hAnsi="Times New Roman" w:cs="Times New Roman"/>
          <w:b/>
          <w:bCs/>
          <w:szCs w:val="24"/>
          <w:lang w:eastAsia="pl-PL"/>
        </w:rPr>
        <w:t xml:space="preserve">dostawę </w:t>
      </w:r>
      <w:r w:rsidR="00225C0E" w:rsidRPr="000466FE">
        <w:rPr>
          <w:rFonts w:ascii="Times New Roman" w:hAnsi="Times New Roman" w:cs="Times New Roman"/>
          <w:b/>
          <w:bCs/>
          <w:szCs w:val="24"/>
          <w:lang w:eastAsia="pl-PL"/>
        </w:rPr>
        <w:t xml:space="preserve">materiałów </w:t>
      </w:r>
      <w:r w:rsidR="000466FE" w:rsidRPr="000466FE">
        <w:rPr>
          <w:rFonts w:ascii="Times New Roman" w:hAnsi="Times New Roman" w:cs="Times New Roman"/>
          <w:b/>
          <w:bCs/>
          <w:szCs w:val="24"/>
          <w:lang w:eastAsia="pl-PL"/>
        </w:rPr>
        <w:t>laboratoryjnych i eksploatacyjnych</w:t>
      </w:r>
      <w:r w:rsidR="009922F0" w:rsidRPr="000466FE">
        <w:rPr>
          <w:rFonts w:ascii="Times New Roman" w:hAnsi="Times New Roman" w:cs="Times New Roman"/>
          <w:b/>
        </w:rPr>
        <w:t>:</w:t>
      </w:r>
      <w:r w:rsidR="003B4044" w:rsidRPr="000466FE">
        <w:rPr>
          <w:rFonts w:ascii="Times New Roman" w:hAnsi="Times New Roman" w:cs="Times New Roman"/>
          <w:b/>
          <w:bCs/>
          <w:szCs w:val="24"/>
          <w:lang w:eastAsia="pl-PL"/>
        </w:rPr>
        <w:t xml:space="preserve"> </w:t>
      </w:r>
    </w:p>
    <w:p w:rsidR="007603FF" w:rsidRPr="000466FE" w:rsidRDefault="00FA17AB" w:rsidP="00FA17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lang w:eastAsia="pl-PL"/>
        </w:rPr>
      </w:pPr>
      <w:r w:rsidRPr="000466FE">
        <w:rPr>
          <w:rFonts w:ascii="Times New Roman" w:eastAsia="Times New Roman" w:hAnsi="Times New Roman" w:cs="Times New Roman"/>
          <w:b/>
          <w:lang w:eastAsia="pl-PL"/>
        </w:rPr>
        <w:t>CZĘŚĆ 1 -</w:t>
      </w:r>
      <w:r w:rsidR="00541134" w:rsidRPr="000466FE">
        <w:rPr>
          <w:rFonts w:ascii="Times New Roman" w:eastAsia="Times New Roman" w:hAnsi="Times New Roman" w:cs="Times New Roman"/>
          <w:b/>
          <w:lang w:eastAsia="pl-PL"/>
        </w:rPr>
        <w:t xml:space="preserve"> </w:t>
      </w:r>
      <w:r w:rsidR="000466FE" w:rsidRPr="000466FE">
        <w:rPr>
          <w:rFonts w:ascii="Times New Roman" w:hAnsi="Times New Roman"/>
          <w:b/>
        </w:rPr>
        <w:t>Materiały eksploatacyjne do prób eksperymentalnych</w:t>
      </w:r>
      <w:r w:rsidR="000466FE" w:rsidRPr="000466FE">
        <w:rPr>
          <w:rFonts w:ascii="Times New Roman" w:hAnsi="Times New Roman" w:cs="Times New Roman"/>
          <w:b/>
        </w:rPr>
        <w:t xml:space="preserve"> </w:t>
      </w:r>
      <w:r w:rsidR="00541134" w:rsidRPr="000466FE">
        <w:rPr>
          <w:rFonts w:ascii="Times New Roman" w:hAnsi="Times New Roman" w:cs="Times New Roman"/>
          <w:b/>
        </w:rPr>
        <w:t>*</w:t>
      </w:r>
      <w:r w:rsidRPr="000466FE">
        <w:rPr>
          <w:rFonts w:ascii="Times New Roman" w:eastAsia="Times New Roman" w:hAnsi="Times New Roman" w:cs="Times New Roman"/>
          <w:b/>
          <w:lang w:eastAsia="pl-PL"/>
        </w:rPr>
        <w:t xml:space="preserve"> </w:t>
      </w:r>
    </w:p>
    <w:p w:rsidR="00FA17AB" w:rsidRPr="000466FE" w:rsidRDefault="00FA17AB" w:rsidP="00FA17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0466FE">
        <w:rPr>
          <w:rFonts w:ascii="Times New Roman" w:eastAsia="Times New Roman" w:hAnsi="Times New Roman" w:cs="Times New Roman"/>
          <w:b/>
        </w:rPr>
        <w:t>CZĘŚĆ 2 –</w:t>
      </w:r>
      <w:r w:rsidR="000466FE" w:rsidRPr="000466FE">
        <w:rPr>
          <w:rFonts w:ascii="Times New Roman" w:hAnsi="Times New Roman" w:cs="Times New Roman"/>
          <w:b/>
        </w:rPr>
        <w:t xml:space="preserve"> Materiały laboratoryjne </w:t>
      </w:r>
      <w:r w:rsidR="00541134" w:rsidRPr="000466FE">
        <w:rPr>
          <w:rFonts w:ascii="Times New Roman" w:hAnsi="Times New Roman" w:cs="Times New Roman"/>
          <w:b/>
        </w:rPr>
        <w:t>*</w:t>
      </w:r>
    </w:p>
    <w:p w:rsidR="00FA17AB" w:rsidRPr="000466FE" w:rsidRDefault="00FA17AB" w:rsidP="00FA17A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0466FE">
        <w:rPr>
          <w:rFonts w:ascii="Times New Roman" w:hAnsi="Times New Roman" w:cs="Times New Roman"/>
          <w:b/>
        </w:rPr>
        <w:t xml:space="preserve">CZĘŚĆ </w:t>
      </w:r>
      <w:r w:rsidR="00666BF1" w:rsidRPr="000466FE">
        <w:rPr>
          <w:rFonts w:ascii="Times New Roman" w:hAnsi="Times New Roman" w:cs="Times New Roman"/>
          <w:b/>
        </w:rPr>
        <w:t>3</w:t>
      </w:r>
      <w:r w:rsidRPr="000466FE">
        <w:rPr>
          <w:rFonts w:ascii="Times New Roman" w:hAnsi="Times New Roman" w:cs="Times New Roman"/>
          <w:b/>
        </w:rPr>
        <w:t xml:space="preserve"> – </w:t>
      </w:r>
      <w:r w:rsidR="000466FE" w:rsidRPr="000466FE">
        <w:rPr>
          <w:rFonts w:ascii="Times New Roman" w:hAnsi="Times New Roman" w:cs="Times New Roman"/>
          <w:b/>
        </w:rPr>
        <w:t xml:space="preserve"> </w:t>
      </w:r>
      <w:r w:rsidR="000466FE" w:rsidRPr="000466FE">
        <w:rPr>
          <w:rFonts w:ascii="Times New Roman" w:hAnsi="Times New Roman"/>
          <w:b/>
        </w:rPr>
        <w:t>Rurki sorpcyjne</w:t>
      </w:r>
      <w:r w:rsidR="000466FE" w:rsidRPr="000466FE">
        <w:rPr>
          <w:rFonts w:ascii="Times New Roman" w:hAnsi="Times New Roman" w:cs="Times New Roman"/>
          <w:b/>
        </w:rPr>
        <w:t xml:space="preserve"> </w:t>
      </w:r>
      <w:r w:rsidR="005B0648" w:rsidRPr="000466FE">
        <w:rPr>
          <w:rFonts w:ascii="Times New Roman" w:hAnsi="Times New Roman" w:cs="Times New Roman"/>
          <w:b/>
        </w:rPr>
        <w:t>*</w:t>
      </w:r>
    </w:p>
    <w:p w:rsidR="00D06985" w:rsidRDefault="00D06985" w:rsidP="00FA17A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p>
    <w:p w:rsidR="00CE30B3" w:rsidRPr="003014D9" w:rsidRDefault="00CE30B3" w:rsidP="00FA17A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p>
    <w:p w:rsidR="00FA17AB" w:rsidRPr="008C5D81" w:rsidRDefault="00706CDA" w:rsidP="00FA17AB">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 w:val="28"/>
          <w:szCs w:val="24"/>
          <w:lang w:eastAsia="pl-PL"/>
        </w:rPr>
      </w:pPr>
      <w:r w:rsidRPr="008C5D81">
        <w:rPr>
          <w:rFonts w:ascii="Times New Roman" w:hAnsi="Times New Roman" w:cs="Times New Roman"/>
          <w:b/>
          <w:bCs/>
          <w:sz w:val="28"/>
          <w:szCs w:val="24"/>
          <w:lang w:eastAsia="pl-PL"/>
        </w:rPr>
        <w:t xml:space="preserve">Nie otwierać przed dniem  </w:t>
      </w:r>
      <w:r w:rsidR="00F320A6">
        <w:rPr>
          <w:rFonts w:ascii="Times New Roman" w:hAnsi="Times New Roman" w:cs="Times New Roman"/>
          <w:b/>
          <w:bCs/>
          <w:sz w:val="28"/>
          <w:szCs w:val="24"/>
          <w:lang w:eastAsia="pl-PL"/>
        </w:rPr>
        <w:t>23</w:t>
      </w:r>
      <w:r w:rsidR="00720174" w:rsidRPr="008C5D81">
        <w:rPr>
          <w:rFonts w:ascii="Times New Roman" w:hAnsi="Times New Roman" w:cs="Times New Roman"/>
          <w:b/>
          <w:bCs/>
          <w:sz w:val="28"/>
          <w:szCs w:val="24"/>
          <w:lang w:eastAsia="pl-PL"/>
        </w:rPr>
        <w:t>/</w:t>
      </w:r>
      <w:r w:rsidR="00125F3D">
        <w:rPr>
          <w:rFonts w:ascii="Times New Roman" w:hAnsi="Times New Roman" w:cs="Times New Roman"/>
          <w:b/>
          <w:bCs/>
          <w:sz w:val="28"/>
          <w:szCs w:val="24"/>
          <w:lang w:eastAsia="pl-PL"/>
        </w:rPr>
        <w:t>07</w:t>
      </w:r>
      <w:r w:rsidR="00720174" w:rsidRPr="008C5D81">
        <w:rPr>
          <w:rFonts w:ascii="Times New Roman" w:hAnsi="Times New Roman" w:cs="Times New Roman"/>
          <w:b/>
          <w:bCs/>
          <w:sz w:val="28"/>
          <w:szCs w:val="24"/>
          <w:lang w:eastAsia="pl-PL"/>
        </w:rPr>
        <w:t>/</w:t>
      </w:r>
      <w:r w:rsidR="007C7D17" w:rsidRPr="008C5D81">
        <w:rPr>
          <w:rFonts w:ascii="Times New Roman" w:hAnsi="Times New Roman" w:cs="Times New Roman"/>
          <w:b/>
          <w:bCs/>
          <w:sz w:val="28"/>
          <w:szCs w:val="24"/>
          <w:lang w:eastAsia="pl-PL"/>
        </w:rPr>
        <w:t>201</w:t>
      </w:r>
      <w:r w:rsidR="008C5D81" w:rsidRPr="008C5D81">
        <w:rPr>
          <w:rFonts w:ascii="Times New Roman" w:hAnsi="Times New Roman" w:cs="Times New Roman"/>
          <w:b/>
          <w:bCs/>
          <w:sz w:val="28"/>
          <w:szCs w:val="24"/>
          <w:lang w:eastAsia="pl-PL"/>
        </w:rPr>
        <w:t>9</w:t>
      </w:r>
      <w:r w:rsidRPr="008C5D81">
        <w:rPr>
          <w:rFonts w:ascii="Times New Roman" w:hAnsi="Times New Roman" w:cs="Times New Roman"/>
          <w:b/>
          <w:bCs/>
          <w:sz w:val="28"/>
          <w:szCs w:val="24"/>
          <w:lang w:eastAsia="pl-PL"/>
        </w:rPr>
        <w:t xml:space="preserve"> r. do godz. </w:t>
      </w:r>
      <w:r w:rsidR="00125F3D">
        <w:rPr>
          <w:rFonts w:ascii="Times New Roman" w:hAnsi="Times New Roman" w:cs="Times New Roman"/>
          <w:b/>
          <w:bCs/>
          <w:sz w:val="28"/>
          <w:szCs w:val="24"/>
          <w:lang w:eastAsia="pl-PL"/>
        </w:rPr>
        <w:t>10:30</w:t>
      </w:r>
    </w:p>
    <w:p w:rsidR="00CA7025"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E30B3" w:rsidRPr="003014D9" w:rsidRDefault="00CE30B3"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CA7025" w:rsidRPr="003014D9" w:rsidRDefault="00CA7025" w:rsidP="00CA702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cs="Times New Roman"/>
          <w:sz w:val="20"/>
          <w:szCs w:val="24"/>
          <w:lang w:eastAsia="pl-PL"/>
        </w:rPr>
      </w:pPr>
      <w:r w:rsidRPr="003014D9">
        <w:rPr>
          <w:rFonts w:ascii="Times New Roman" w:hAnsi="Times New Roman" w:cs="Times New Roman"/>
          <w:b/>
          <w:bCs/>
          <w:sz w:val="20"/>
        </w:rPr>
        <w:t>*Zaznaczyć, na którą część jest składana oferta</w:t>
      </w:r>
      <w:r w:rsidR="00BE59FE">
        <w:rPr>
          <w:rFonts w:ascii="Times New Roman" w:hAnsi="Times New Roman" w:cs="Times New Roman"/>
          <w:b/>
          <w:bCs/>
          <w:sz w:val="20"/>
        </w:rPr>
        <w:t xml:space="preserve"> </w:t>
      </w:r>
      <w:r w:rsidRPr="003014D9">
        <w:rPr>
          <w:rFonts w:ascii="Times New Roman" w:hAnsi="Times New Roman" w:cs="Times New Roman"/>
          <w:b/>
          <w:bCs/>
          <w:sz w:val="20"/>
        </w:rPr>
        <w: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5E26F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695182" w:rsidRPr="003014D9" w:rsidRDefault="00695182" w:rsidP="005E26F3">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4931C9" w:rsidRDefault="00706CDA" w:rsidP="00E273F8">
      <w:pPr>
        <w:spacing w:after="0" w:line="240" w:lineRule="auto"/>
        <w:ind w:left="660" w:hanging="660"/>
        <w:jc w:val="both"/>
        <w:rPr>
          <w:rFonts w:ascii="Times New Roman" w:hAnsi="Times New Roman" w:cs="Times New Roman"/>
          <w:szCs w:val="24"/>
          <w:lang w:eastAsia="pl-PL"/>
        </w:rPr>
      </w:pPr>
      <w:r w:rsidRPr="004931C9">
        <w:rPr>
          <w:rFonts w:ascii="Times New Roman" w:hAnsi="Times New Roman" w:cs="Times New Roman"/>
          <w:b/>
          <w:bCs/>
          <w:szCs w:val="24"/>
          <w:lang w:eastAsia="pl-PL"/>
        </w:rPr>
        <w:t>8.1.</w:t>
      </w:r>
      <w:r w:rsidRPr="004931C9">
        <w:rPr>
          <w:rFonts w:ascii="Times New Roman" w:hAnsi="Times New Roman" w:cs="Times New Roman"/>
          <w:b/>
          <w:bCs/>
          <w:szCs w:val="24"/>
          <w:lang w:eastAsia="pl-PL"/>
        </w:rPr>
        <w:tab/>
      </w:r>
      <w:r w:rsidR="004931C9" w:rsidRPr="004931C9">
        <w:rPr>
          <w:rFonts w:ascii="Times New Roman" w:hAnsi="Times New Roman" w:cs="Times New Roman"/>
          <w:color w:val="000000"/>
        </w:rPr>
        <w:t>W przypadku gdy Wykonawca nie wykaże, że zastrzeżone informacje stanowią tajemnicę przedsiębiorstwa w rozumieniu art. 11, ust. 2 ustawy z dnia 16.04.1993 r. o zwalczaniu nieuczciwej konkurencji (tekst jednolity z dnia 26.02.2018 r. Dz. U. 2018.419 t.j.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D71280" w:rsidRDefault="00706CDA" w:rsidP="0010687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2D00E1" w:rsidRPr="00106878" w:rsidRDefault="002D00E1" w:rsidP="00106878">
      <w:pPr>
        <w:spacing w:after="0" w:line="240" w:lineRule="auto"/>
        <w:ind w:left="660" w:hanging="660"/>
        <w:jc w:val="both"/>
        <w:rPr>
          <w:rFonts w:ascii="Times New Roman" w:hAnsi="Times New Roman" w:cs="Times New Roman"/>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6D154B">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EA0CAC" w:rsidRPr="003014D9" w:rsidRDefault="00EA0CAC" w:rsidP="006D154B">
      <w:pPr>
        <w:spacing w:after="0" w:line="240" w:lineRule="auto"/>
        <w:ind w:left="705" w:hanging="705"/>
        <w:rPr>
          <w:rFonts w:ascii="Times New Roman" w:hAnsi="Times New Roman" w:cs="Times New Roman"/>
          <w:b/>
          <w:bCs/>
          <w:szCs w:val="24"/>
          <w:lang w:eastAsia="pl-PL"/>
        </w:rPr>
      </w:pPr>
    </w:p>
    <w:p w:rsidR="00706CDA" w:rsidRPr="008329B4"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8329B4">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9E58A5" w:rsidRDefault="00706CDA" w:rsidP="00491988">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147955" w:rsidRPr="00491988" w:rsidRDefault="00147955" w:rsidP="00491988">
      <w:pPr>
        <w:spacing w:after="0" w:line="240" w:lineRule="auto"/>
        <w:ind w:firstLine="705"/>
        <w:jc w:val="both"/>
        <w:rPr>
          <w:rFonts w:ascii="Times New Roman" w:hAnsi="Times New Roman" w:cs="Times New Roman"/>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w:t>
      </w:r>
      <w:r w:rsidR="00A71AFF"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pokój 226, II piętro</w:t>
      </w:r>
      <w:r w:rsidRPr="003014D9">
        <w:rPr>
          <w:rFonts w:ascii="Times New Roman" w:hAnsi="Times New Roman" w:cs="Times New Roman"/>
          <w:b/>
          <w:bCs/>
          <w:szCs w:val="24"/>
          <w:lang w:eastAsia="pl-PL"/>
        </w:rPr>
        <w:t xml:space="preserve"> w terminie do dnia </w:t>
      </w:r>
      <w:r w:rsidR="00C95E18">
        <w:rPr>
          <w:rFonts w:ascii="Times New Roman" w:hAnsi="Times New Roman" w:cs="Times New Roman"/>
          <w:b/>
          <w:bCs/>
          <w:szCs w:val="24"/>
          <w:lang w:eastAsia="pl-PL"/>
        </w:rPr>
        <w:t>23</w:t>
      </w:r>
      <w:r w:rsidR="00782D94">
        <w:rPr>
          <w:rFonts w:ascii="Times New Roman" w:hAnsi="Times New Roman" w:cs="Times New Roman"/>
          <w:b/>
          <w:bCs/>
          <w:szCs w:val="24"/>
          <w:lang w:eastAsia="pl-PL"/>
        </w:rPr>
        <w:t>/</w:t>
      </w:r>
      <w:r w:rsidR="00697EA4">
        <w:rPr>
          <w:rFonts w:ascii="Times New Roman" w:hAnsi="Times New Roman" w:cs="Times New Roman"/>
          <w:b/>
          <w:bCs/>
          <w:szCs w:val="24"/>
          <w:lang w:eastAsia="pl-PL"/>
        </w:rPr>
        <w:t>07</w:t>
      </w:r>
      <w:r w:rsidR="00782D94">
        <w:rPr>
          <w:rFonts w:ascii="Times New Roman" w:hAnsi="Times New Roman" w:cs="Times New Roman"/>
          <w:b/>
          <w:bCs/>
          <w:szCs w:val="24"/>
          <w:lang w:eastAsia="pl-PL"/>
        </w:rPr>
        <w:t>/</w:t>
      </w:r>
      <w:r w:rsidR="007072C6">
        <w:rPr>
          <w:rFonts w:ascii="Times New Roman" w:hAnsi="Times New Roman" w:cs="Times New Roman"/>
          <w:b/>
          <w:bCs/>
          <w:szCs w:val="24"/>
          <w:lang w:eastAsia="pl-PL"/>
        </w:rPr>
        <w:t>201</w:t>
      </w:r>
      <w:r w:rsidR="004A12BD">
        <w:rPr>
          <w:rFonts w:ascii="Times New Roman" w:hAnsi="Times New Roman" w:cs="Times New Roman"/>
          <w:b/>
          <w:bCs/>
          <w:szCs w:val="24"/>
          <w:lang w:eastAsia="pl-PL"/>
        </w:rPr>
        <w:t>9</w:t>
      </w:r>
      <w:r w:rsidR="008E3895" w:rsidRPr="003014D9">
        <w:rPr>
          <w:rFonts w:ascii="Times New Roman" w:hAnsi="Times New Roman" w:cs="Times New Roman"/>
          <w:b/>
          <w:bCs/>
          <w:szCs w:val="24"/>
          <w:lang w:eastAsia="pl-PL"/>
        </w:rPr>
        <w:t xml:space="preserve">r. do godz. </w:t>
      </w:r>
      <w:r w:rsidR="00811588">
        <w:rPr>
          <w:rFonts w:ascii="Times New Roman" w:hAnsi="Times New Roman" w:cs="Times New Roman"/>
          <w:b/>
          <w:bCs/>
          <w:szCs w:val="24"/>
          <w:lang w:eastAsia="pl-PL"/>
        </w:rPr>
        <w:t xml:space="preserve">10:00.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A739AA">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nastąpi w siedzibie Zamawiającego w Katowicach przy Placu Gwarków 1, Gmach Dyrekcji, Dział Handlowy (FZ-1)</w:t>
      </w:r>
      <w:r w:rsidR="00A739AA"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pokój 226, II piętro </w:t>
      </w:r>
      <w:r w:rsidRPr="003014D9">
        <w:rPr>
          <w:rFonts w:ascii="Times New Roman" w:hAnsi="Times New Roman" w:cs="Times New Roman"/>
          <w:b/>
          <w:szCs w:val="24"/>
          <w:lang w:eastAsia="pl-PL"/>
        </w:rPr>
        <w:t xml:space="preserve">w dniu </w:t>
      </w:r>
      <w:r w:rsidR="00C95E18">
        <w:rPr>
          <w:rFonts w:ascii="Times New Roman" w:hAnsi="Times New Roman" w:cs="Times New Roman"/>
          <w:b/>
          <w:szCs w:val="24"/>
          <w:lang w:eastAsia="pl-PL"/>
        </w:rPr>
        <w:t>23</w:t>
      </w:r>
      <w:r w:rsidR="00A85FA8">
        <w:rPr>
          <w:rFonts w:ascii="Times New Roman" w:hAnsi="Times New Roman" w:cs="Times New Roman"/>
          <w:b/>
          <w:szCs w:val="24"/>
          <w:lang w:eastAsia="pl-PL"/>
        </w:rPr>
        <w:t>/</w:t>
      </w:r>
      <w:r w:rsidR="00697EA4">
        <w:rPr>
          <w:rFonts w:ascii="Times New Roman" w:hAnsi="Times New Roman" w:cs="Times New Roman"/>
          <w:b/>
          <w:szCs w:val="24"/>
          <w:lang w:eastAsia="pl-PL"/>
        </w:rPr>
        <w:t>07</w:t>
      </w:r>
      <w:r w:rsidR="00A85FA8">
        <w:rPr>
          <w:rFonts w:ascii="Times New Roman" w:hAnsi="Times New Roman" w:cs="Times New Roman"/>
          <w:b/>
          <w:szCs w:val="24"/>
          <w:lang w:eastAsia="pl-PL"/>
        </w:rPr>
        <w:t>/</w:t>
      </w:r>
      <w:r w:rsidR="007072C6">
        <w:rPr>
          <w:rFonts w:ascii="Times New Roman" w:hAnsi="Times New Roman" w:cs="Times New Roman"/>
          <w:b/>
          <w:szCs w:val="24"/>
          <w:lang w:eastAsia="pl-PL"/>
        </w:rPr>
        <w:t>201</w:t>
      </w:r>
      <w:r w:rsidR="004A12BD">
        <w:rPr>
          <w:rFonts w:ascii="Times New Roman" w:hAnsi="Times New Roman" w:cs="Times New Roman"/>
          <w:b/>
          <w:szCs w:val="24"/>
          <w:lang w:eastAsia="pl-PL"/>
        </w:rPr>
        <w:t>9</w:t>
      </w:r>
      <w:r w:rsidRPr="003014D9">
        <w:rPr>
          <w:rFonts w:ascii="Times New Roman" w:hAnsi="Times New Roman" w:cs="Times New Roman"/>
          <w:b/>
          <w:szCs w:val="24"/>
          <w:lang w:eastAsia="pl-PL"/>
        </w:rPr>
        <w:t xml:space="preserve">r. </w:t>
      </w:r>
      <w:r w:rsidR="00A85FA8">
        <w:rPr>
          <w:rFonts w:ascii="Times New Roman" w:hAnsi="Times New Roman" w:cs="Times New Roman"/>
          <w:b/>
          <w:szCs w:val="24"/>
          <w:lang w:eastAsia="pl-PL"/>
        </w:rPr>
        <w:br/>
      </w:r>
      <w:r w:rsidRPr="003014D9">
        <w:rPr>
          <w:rFonts w:ascii="Times New Roman" w:hAnsi="Times New Roman" w:cs="Times New Roman"/>
          <w:b/>
          <w:szCs w:val="24"/>
          <w:lang w:eastAsia="pl-PL"/>
        </w:rPr>
        <w:t xml:space="preserve">o godz. </w:t>
      </w:r>
      <w:r w:rsidR="00697EA4">
        <w:rPr>
          <w:rFonts w:ascii="Times New Roman" w:hAnsi="Times New Roman" w:cs="Times New Roman"/>
          <w:b/>
          <w:szCs w:val="24"/>
          <w:lang w:eastAsia="pl-PL"/>
        </w:rPr>
        <w:t xml:space="preserve">10:30. </w:t>
      </w:r>
    </w:p>
    <w:p w:rsidR="00231011" w:rsidRPr="003014D9" w:rsidRDefault="00231011"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BE2439" w:rsidRPr="003014D9" w:rsidRDefault="00BE2439"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21" w:history="1">
        <w:r w:rsidR="00B3341C" w:rsidRPr="007838A5">
          <w:rPr>
            <w:rStyle w:val="Hipercze"/>
            <w:rFonts w:ascii="Times New Roman" w:hAnsi="Times New Roman"/>
            <w:b/>
            <w:szCs w:val="24"/>
            <w:lang w:eastAsia="pl-PL"/>
          </w:rPr>
          <w:t>www.gig.eu</w:t>
        </w:r>
      </w:hyperlink>
      <w:r w:rsidR="00B3341C" w:rsidRPr="00B3341C">
        <w:rPr>
          <w:rFonts w:ascii="Times New Roman" w:hAnsi="Times New Roman" w:cs="Times New Roman"/>
          <w:szCs w:val="24"/>
          <w:lang w:eastAsia="pl-PL"/>
        </w:rPr>
        <w:t>)</w:t>
      </w:r>
      <w:r w:rsidR="00B3341C">
        <w:rPr>
          <w:rFonts w:ascii="Times New Roman" w:hAnsi="Times New Roman" w:cs="Times New Roman"/>
          <w:b/>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lastRenderedPageBreak/>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z innym Wykonawcą nie prowadzą do zakłócenia konkurencji w postę</w:t>
      </w:r>
      <w:r w:rsidR="006C5AEC" w:rsidRPr="003014D9">
        <w:rPr>
          <w:rFonts w:ascii="Times New Roman" w:hAnsi="Times New Roman" w:cs="Times New Roman"/>
          <w:szCs w:val="24"/>
          <w:lang w:eastAsia="pl-PL"/>
        </w:rPr>
        <w:t xml:space="preserve">powaniu o udzielenie zamówienia. </w:t>
      </w:r>
    </w:p>
    <w:p w:rsidR="00706CDA" w:rsidRPr="003014D9" w:rsidRDefault="00706CDA" w:rsidP="00FF3BE5">
      <w:pPr>
        <w:spacing w:after="0" w:line="240" w:lineRule="auto"/>
        <w:rPr>
          <w:rFonts w:ascii="Times New Roman" w:hAnsi="Times New Roman" w:cs="Times New Roman"/>
          <w:b/>
          <w:bCs/>
          <w:szCs w:val="24"/>
          <w:lang w:eastAsia="pl-PL"/>
        </w:rPr>
      </w:pPr>
    </w:p>
    <w:p w:rsidR="00703D8F" w:rsidRDefault="00007968" w:rsidP="00C15DA5">
      <w:pPr>
        <w:spacing w:after="0" w:line="240" w:lineRule="auto"/>
        <w:ind w:left="705" w:hanging="705"/>
        <w:jc w:val="both"/>
        <w:rPr>
          <w:rFonts w:ascii="Times New Roman" w:hAnsi="Times New Roman" w:cs="Times New Roman"/>
          <w:szCs w:val="24"/>
          <w:lang w:eastAsia="pl-PL"/>
        </w:rPr>
      </w:pPr>
      <w:r w:rsidRPr="00007968">
        <w:rPr>
          <w:rFonts w:ascii="Times New Roman" w:hAnsi="Times New Roman" w:cs="Times New Roman"/>
          <w:b/>
          <w:szCs w:val="24"/>
          <w:lang w:eastAsia="pl-PL"/>
        </w:rPr>
        <w:t>5</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Zgodnie z art. 24 aa ustawy, Zamawiający najpierw dokona oceny ofert (najwyżej oceniona), </w:t>
      </w:r>
      <w:r>
        <w:rPr>
          <w:rFonts w:ascii="Times New Roman" w:hAnsi="Times New Roman" w:cs="Times New Roman"/>
          <w:szCs w:val="24"/>
          <w:lang w:eastAsia="pl-PL"/>
        </w:rPr>
        <w:br/>
      </w:r>
      <w:r w:rsidR="00706CDA"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EF526E" w:rsidRPr="00703D8F" w:rsidRDefault="00EF526E" w:rsidP="00C15DA5">
      <w:pPr>
        <w:spacing w:after="0" w:line="240" w:lineRule="auto"/>
        <w:ind w:left="705" w:hanging="705"/>
        <w:jc w:val="both"/>
        <w:rPr>
          <w:rFonts w:ascii="Times New Roman" w:hAnsi="Times New Roman" w:cs="Times New Roman"/>
          <w:szCs w:val="24"/>
          <w:lang w:eastAsia="pl-PL"/>
        </w:rPr>
      </w:pPr>
    </w:p>
    <w:p w:rsidR="00706CDA" w:rsidRDefault="00706CDA" w:rsidP="00E1315A">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B47A40" w:rsidRPr="003014D9" w:rsidRDefault="00B47A40" w:rsidP="00E1315A">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B80F83" w:rsidRDefault="00706CDA" w:rsidP="00327FA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2" w:history="1">
        <w:r w:rsidR="00AE0344" w:rsidRPr="007838A5">
          <w:rPr>
            <w:rStyle w:val="Hipercze"/>
            <w:rFonts w:ascii="Times New Roman" w:hAnsi="Times New Roman"/>
            <w:b/>
            <w:szCs w:val="24"/>
            <w:lang w:eastAsia="pl-PL"/>
          </w:rPr>
          <w:t>www.gig.eu</w:t>
        </w:r>
      </w:hyperlink>
      <w:r w:rsidR="00AE0344">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641ECA" w:rsidRPr="003014D9" w:rsidRDefault="00641ECA" w:rsidP="00327FAF">
      <w:pPr>
        <w:spacing w:after="0" w:line="240" w:lineRule="auto"/>
        <w:ind w:left="705" w:hanging="705"/>
        <w:jc w:val="both"/>
        <w:rPr>
          <w:rFonts w:ascii="Times New Roman" w:hAnsi="Times New Roman" w:cs="Times New Roman"/>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3014D9" w:rsidRDefault="00706CDA" w:rsidP="00FF3BE5">
      <w:pPr>
        <w:spacing w:after="0" w:line="240" w:lineRule="auto"/>
        <w:rPr>
          <w:rFonts w:ascii="Times New Roman" w:hAnsi="Times New Roman" w:cs="Times New Roman"/>
          <w:b/>
          <w:bCs/>
          <w:sz w:val="24"/>
          <w:szCs w:val="24"/>
          <w:lang w:eastAsia="pl-PL"/>
        </w:rPr>
      </w:pPr>
    </w:p>
    <w:p w:rsidR="00BB7BA4" w:rsidRPr="003014D9" w:rsidRDefault="00706CDA" w:rsidP="001974E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13298B" w:rsidRPr="00F24EEA" w:rsidRDefault="00706CDA" w:rsidP="00D1333F">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lastRenderedPageBreak/>
        <w:t>1.</w:t>
      </w:r>
      <w:r w:rsidRPr="003014D9">
        <w:rPr>
          <w:rFonts w:ascii="Times New Roman" w:hAnsi="Times New Roman" w:cs="Times New Roman"/>
          <w:bCs/>
          <w:szCs w:val="24"/>
          <w:lang w:eastAsia="pl-PL"/>
        </w:rPr>
        <w:tab/>
        <w:t>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EC221F" w:rsidP="0068506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00A633CA" w:rsidRPr="003014D9">
              <w:rPr>
                <w:rFonts w:ascii="Times New Roman" w:hAnsi="Times New Roman" w:cs="Times New Roman"/>
                <w:b/>
                <w:bCs/>
                <w:szCs w:val="24"/>
                <w:lang w:eastAsia="pl-PL"/>
              </w:rPr>
              <w:t xml:space="preserve">% </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DC62ED" w:rsidRPr="003014D9" w:rsidRDefault="00EC221F" w:rsidP="00040DEC">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płatności za fakturę </w:t>
            </w:r>
            <w:r w:rsidR="0013298B">
              <w:rPr>
                <w:rFonts w:ascii="Times New Roman" w:hAnsi="Times New Roman" w:cs="Times New Roman"/>
                <w:b/>
                <w:bCs/>
                <w:szCs w:val="24"/>
                <w:lang w:eastAsia="pl-PL"/>
              </w:rPr>
              <w:t>(</w:t>
            </w:r>
            <w:r>
              <w:rPr>
                <w:rFonts w:ascii="Times New Roman" w:hAnsi="Times New Roman" w:cs="Times New Roman"/>
                <w:b/>
                <w:bCs/>
                <w:szCs w:val="24"/>
                <w:lang w:eastAsia="pl-PL"/>
              </w:rPr>
              <w:t>cząstkową</w:t>
            </w:r>
            <w:r w:rsidR="0013298B">
              <w:rPr>
                <w:rFonts w:ascii="Times New Roman" w:hAnsi="Times New Roman" w:cs="Times New Roman"/>
                <w:b/>
                <w:bCs/>
                <w:szCs w:val="24"/>
                <w:lang w:eastAsia="pl-PL"/>
              </w:rPr>
              <w:t>)</w:t>
            </w:r>
          </w:p>
        </w:tc>
        <w:tc>
          <w:tcPr>
            <w:tcW w:w="4678" w:type="dxa"/>
          </w:tcPr>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cząstkowej: </w:t>
            </w:r>
          </w:p>
          <w:p w:rsidR="00E3582E"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3582E" w:rsidRPr="00A7098C" w:rsidRDefault="00E3582E" w:rsidP="00E3582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1D5DAB" w:rsidRPr="003014D9" w:rsidRDefault="00E3582E" w:rsidP="00E3582E">
            <w:pPr>
              <w:spacing w:after="0" w:line="240" w:lineRule="auto"/>
              <w:rPr>
                <w:rFonts w:ascii="Times New Roman" w:hAnsi="Times New Roman" w:cs="Times New Roman"/>
                <w:szCs w:val="24"/>
                <w:lang w:eastAsia="pl-PL"/>
              </w:rPr>
            </w:pPr>
            <w:r>
              <w:rPr>
                <w:rFonts w:ascii="Times New Roman" w:eastAsia="Times New Roman" w:hAnsi="Times New Roman" w:cs="Times New Roman"/>
              </w:rPr>
              <w:t>- Termin płatności do 14 dni - 0 pkt.</w:t>
            </w:r>
          </w:p>
        </w:tc>
        <w:tc>
          <w:tcPr>
            <w:tcW w:w="1984" w:type="dxa"/>
          </w:tcPr>
          <w:p w:rsidR="00706CDA" w:rsidRDefault="00706CDA" w:rsidP="00E511FB">
            <w:pPr>
              <w:spacing w:after="0" w:line="240" w:lineRule="auto"/>
              <w:jc w:val="center"/>
              <w:rPr>
                <w:rFonts w:ascii="Times New Roman" w:hAnsi="Times New Roman" w:cs="Times New Roman"/>
                <w:b/>
                <w:bCs/>
                <w:szCs w:val="24"/>
                <w:lang w:eastAsia="pl-PL"/>
              </w:rPr>
            </w:pPr>
          </w:p>
          <w:p w:rsidR="008A4ADB" w:rsidRPr="003014D9" w:rsidRDefault="008A4ADB" w:rsidP="00E511FB">
            <w:pPr>
              <w:spacing w:after="0" w:line="240" w:lineRule="auto"/>
              <w:jc w:val="center"/>
              <w:rPr>
                <w:rFonts w:ascii="Times New Roman" w:hAnsi="Times New Roman" w:cs="Times New Roman"/>
                <w:b/>
                <w:bCs/>
                <w:szCs w:val="24"/>
                <w:lang w:eastAsia="pl-PL"/>
              </w:rPr>
            </w:pPr>
          </w:p>
          <w:p w:rsidR="00706CDA" w:rsidRPr="003014D9" w:rsidRDefault="00EC221F"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DE6477" w:rsidRPr="003014D9">
              <w:rPr>
                <w:rFonts w:ascii="Times New Roman" w:hAnsi="Times New Roman" w:cs="Times New Roman"/>
                <w:b/>
                <w:bCs/>
                <w:szCs w:val="24"/>
                <w:lang w:eastAsia="pl-PL"/>
              </w:rPr>
              <w:t xml:space="preserve">% </w:t>
            </w:r>
          </w:p>
        </w:tc>
      </w:tr>
    </w:tbl>
    <w:p w:rsidR="00367542" w:rsidRDefault="00367542" w:rsidP="004C311F">
      <w:pPr>
        <w:spacing w:after="0" w:line="240" w:lineRule="auto"/>
        <w:jc w:val="both"/>
        <w:rPr>
          <w:rFonts w:ascii="Times New Roman" w:hAnsi="Times New Roman" w:cs="Times New Roman"/>
          <w:szCs w:val="24"/>
          <w:u w:val="single"/>
          <w:lang w:eastAsia="pl-PL"/>
        </w:rPr>
      </w:pPr>
    </w:p>
    <w:p w:rsidR="00706CDA" w:rsidRPr="004C311F" w:rsidRDefault="00706CDA" w:rsidP="004C311F">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3014D9" w:rsidRDefault="00866331"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6A66C1" w:rsidRPr="003014D9" w:rsidRDefault="006A66C1"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F3893">
        <w:rPr>
          <w:rFonts w:ascii="Times New Roman" w:hAnsi="Times New Roman" w:cs="Times New Roman"/>
          <w:szCs w:val="24"/>
        </w:rPr>
        <w:t>9</w:t>
      </w:r>
      <w:r w:rsidR="006E100B">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F3893">
        <w:rPr>
          <w:rFonts w:ascii="Times New Roman" w:hAnsi="Times New Roman" w:cs="Times New Roman"/>
          <w:szCs w:val="24"/>
        </w:rPr>
        <w:t>9</w:t>
      </w:r>
      <w:r w:rsidR="008E5054">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74701D" w:rsidRPr="003014D9" w:rsidRDefault="0074701D" w:rsidP="00924323">
      <w:pPr>
        <w:spacing w:after="0" w:line="240" w:lineRule="auto"/>
        <w:ind w:left="708"/>
        <w:jc w:val="both"/>
        <w:rPr>
          <w:rFonts w:ascii="Times New Roman" w:hAnsi="Times New Roman" w:cs="Times New Roman"/>
          <w:szCs w:val="24"/>
        </w:rPr>
      </w:pPr>
    </w:p>
    <w:p w:rsidR="008B266C" w:rsidRDefault="002370FC" w:rsidP="008B266C">
      <w:pPr>
        <w:spacing w:after="0" w:line="240" w:lineRule="auto"/>
        <w:ind w:left="705" w:hanging="705"/>
        <w:jc w:val="both"/>
        <w:rPr>
          <w:rFonts w:ascii="Times New Roman" w:eastAsia="Times New Roman" w:hAnsi="Times New Roman" w:cs="Times New Roman"/>
          <w:lang w:eastAsia="pl-PL"/>
        </w:rPr>
      </w:pPr>
      <w:r w:rsidRPr="003014D9">
        <w:rPr>
          <w:rFonts w:ascii="Times New Roman" w:hAnsi="Times New Roman" w:cs="Times New Roman"/>
          <w:b/>
          <w:szCs w:val="24"/>
          <w:lang w:eastAsia="pl-PL"/>
        </w:rPr>
        <w:t>2.3</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8B266C" w:rsidRPr="003014D9">
        <w:rPr>
          <w:rFonts w:ascii="Times New Roman" w:eastAsia="Times New Roman" w:hAnsi="Times New Roman" w:cs="Times New Roman"/>
          <w:lang w:eastAsia="pl-PL"/>
        </w:rPr>
        <w:t xml:space="preserve">W kryterium </w:t>
      </w:r>
      <w:r w:rsidR="008B266C" w:rsidRPr="003014D9">
        <w:rPr>
          <w:rFonts w:ascii="Times New Roman" w:eastAsia="Times New Roman" w:hAnsi="Times New Roman" w:cs="Times New Roman"/>
          <w:i/>
          <w:lang w:eastAsia="pl-PL"/>
        </w:rPr>
        <w:t>„</w:t>
      </w:r>
      <w:r w:rsidR="00ED4B9D">
        <w:rPr>
          <w:rFonts w:ascii="Times New Roman" w:eastAsia="Times New Roman" w:hAnsi="Times New Roman" w:cs="Times New Roman"/>
          <w:i/>
          <w:lang w:eastAsia="pl-PL"/>
        </w:rPr>
        <w:t xml:space="preserve">termin płatności za fakturę </w:t>
      </w:r>
      <w:r w:rsidR="00D340D0">
        <w:rPr>
          <w:rFonts w:ascii="Times New Roman" w:eastAsia="Times New Roman" w:hAnsi="Times New Roman" w:cs="Times New Roman"/>
          <w:i/>
          <w:lang w:eastAsia="pl-PL"/>
        </w:rPr>
        <w:t>(</w:t>
      </w:r>
      <w:r w:rsidR="00ED4B9D">
        <w:rPr>
          <w:rFonts w:ascii="Times New Roman" w:eastAsia="Times New Roman" w:hAnsi="Times New Roman" w:cs="Times New Roman"/>
          <w:i/>
          <w:lang w:eastAsia="pl-PL"/>
        </w:rPr>
        <w:t>cząstkową</w:t>
      </w:r>
      <w:r w:rsidR="00D340D0">
        <w:rPr>
          <w:rFonts w:ascii="Times New Roman" w:eastAsia="Times New Roman" w:hAnsi="Times New Roman" w:cs="Times New Roman"/>
          <w:i/>
          <w:lang w:eastAsia="pl-PL"/>
        </w:rPr>
        <w:t>)</w:t>
      </w:r>
      <w:r w:rsidR="008B266C" w:rsidRPr="003014D9">
        <w:rPr>
          <w:rFonts w:ascii="Times New Roman" w:eastAsia="Times New Roman" w:hAnsi="Times New Roman" w:cs="Times New Roman"/>
          <w:i/>
          <w:lang w:eastAsia="pl-PL"/>
        </w:rPr>
        <w:t>”</w:t>
      </w:r>
      <w:r w:rsidR="008B266C" w:rsidRPr="003014D9">
        <w:rPr>
          <w:rFonts w:ascii="Times New Roman" w:eastAsia="Times New Roman" w:hAnsi="Times New Roman" w:cs="Times New Roman"/>
          <w:lang w:eastAsia="pl-PL"/>
        </w:rPr>
        <w:t xml:space="preserve"> ilości punktów będą oceniane wg poniższych zasad (maksymalna ilość punktów </w:t>
      </w:r>
      <w:r w:rsidR="008B266C">
        <w:rPr>
          <w:rFonts w:ascii="Times New Roman" w:eastAsia="Times New Roman" w:hAnsi="Times New Roman" w:cs="Times New Roman"/>
          <w:lang w:eastAsia="pl-PL"/>
        </w:rPr>
        <w:t>5</w:t>
      </w:r>
      <w:r w:rsidR="008B266C" w:rsidRPr="003014D9">
        <w:rPr>
          <w:rFonts w:ascii="Times New Roman" w:eastAsia="Times New Roman" w:hAnsi="Times New Roman" w:cs="Times New Roman"/>
          <w:lang w:eastAsia="pl-PL"/>
        </w:rPr>
        <w:t>):</w:t>
      </w:r>
    </w:p>
    <w:p w:rsidR="008B266C" w:rsidRPr="003014D9" w:rsidRDefault="008B266C" w:rsidP="008B266C">
      <w:pPr>
        <w:spacing w:after="0" w:line="240" w:lineRule="auto"/>
        <w:ind w:left="705" w:hanging="705"/>
        <w:jc w:val="both"/>
        <w:rPr>
          <w:rFonts w:ascii="Times New Roman" w:eastAsia="Times New Roman" w:hAnsi="Times New Roman" w:cs="Times New Roman"/>
          <w:lang w:eastAsia="pl-PL"/>
        </w:rPr>
      </w:pP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8B266C" w:rsidRPr="00A7098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8B266C" w:rsidRDefault="008B266C" w:rsidP="008B266C">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8B266C" w:rsidRDefault="008B266C" w:rsidP="008B266C">
      <w:pPr>
        <w:spacing w:after="0" w:line="240" w:lineRule="auto"/>
        <w:ind w:left="1416" w:firstLine="708"/>
        <w:jc w:val="both"/>
        <w:rPr>
          <w:rFonts w:ascii="Times New Roman" w:eastAsia="Times New Roman" w:hAnsi="Times New Roman" w:cs="Times New Roman"/>
        </w:rPr>
      </w:pPr>
    </w:p>
    <w:p w:rsidR="007420E3" w:rsidRPr="00D1333F" w:rsidRDefault="008B266C" w:rsidP="00D1333F">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 xml:space="preserve"> </w:t>
      </w:r>
      <w:r w:rsidR="00886B4C">
        <w:rPr>
          <w:rFonts w:ascii="Times New Roman" w:hAnsi="Times New Roman" w:cs="Times New Roman"/>
        </w:rPr>
        <w:t>(</w:t>
      </w:r>
      <w:r>
        <w:rPr>
          <w:rFonts w:ascii="Times New Roman" w:hAnsi="Times New Roman" w:cs="Times New Roman"/>
        </w:rPr>
        <w:t>cząstkowej</w:t>
      </w:r>
      <w:r w:rsidR="00886B4C">
        <w:rPr>
          <w:rFonts w:ascii="Times New Roman" w:hAnsi="Times New Roman" w:cs="Times New Roman"/>
        </w:rPr>
        <w:t>)</w:t>
      </w:r>
      <w:r>
        <w:rPr>
          <w:rFonts w:ascii="Times New Roman" w:hAnsi="Times New Roman" w:cs="Times New Roman"/>
        </w:rPr>
        <w:t xml:space="preserve">. </w:t>
      </w: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lastRenderedPageBreak/>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C50F7A"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065DAF" w:rsidRDefault="00065DAF"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051410" w:rsidP="00FF3BE5">
      <w:pPr>
        <w:spacing w:after="0" w:line="240" w:lineRule="auto"/>
        <w:rPr>
          <w:rFonts w:ascii="Times New Roman" w:hAnsi="Times New Roman" w:cs="Times New Roman"/>
          <w:szCs w:val="24"/>
          <w:lang w:eastAsia="pl-PL"/>
        </w:rPr>
      </w:pPr>
      <w:r w:rsidRPr="00051410">
        <w:rPr>
          <w:rFonts w:ascii="Times New Roman" w:hAnsi="Times New Roman" w:cs="Times New Roman"/>
          <w:b/>
          <w:szCs w:val="24"/>
          <w:lang w:eastAsia="pl-PL"/>
        </w:rPr>
        <w:t>1.</w:t>
      </w:r>
      <w:r>
        <w:rPr>
          <w:rFonts w:ascii="Times New Roman" w:hAnsi="Times New Roman" w:cs="Times New Roman"/>
          <w:szCs w:val="24"/>
          <w:lang w:eastAsia="pl-PL"/>
        </w:rPr>
        <w:t xml:space="preserve"> </w:t>
      </w:r>
      <w:r w:rsidR="001711BE">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będzie rozliczał się z Wykonawcą wyłącznie w walucie polskiej (PLN).</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Default="008A12B9" w:rsidP="009158D4">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4C311F" w:rsidRPr="003014D9" w:rsidRDefault="004C311F" w:rsidP="009158D4">
      <w:pPr>
        <w:spacing w:after="0" w:line="240" w:lineRule="auto"/>
        <w:ind w:left="705"/>
        <w:jc w:val="both"/>
        <w:rPr>
          <w:rFonts w:ascii="Times New Roman" w:hAnsi="Times New Roman" w:cs="Times New Roman"/>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Default="008A12B9" w:rsidP="00CE0E5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147955" w:rsidRPr="00CE0E57" w:rsidRDefault="00147955" w:rsidP="00CE0E57">
      <w:pPr>
        <w:spacing w:after="0" w:line="240" w:lineRule="auto"/>
        <w:ind w:left="705" w:hanging="705"/>
        <w:jc w:val="both"/>
        <w:rPr>
          <w:rFonts w:ascii="Times New Roman" w:hAnsi="Times New Roman" w:cs="Times New Roman"/>
          <w:lang w:eastAsia="pl-PL"/>
        </w:rPr>
      </w:pPr>
    </w:p>
    <w:p w:rsidR="004D001F" w:rsidRDefault="008A12B9" w:rsidP="00E146DE">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147955" w:rsidRPr="001F1547" w:rsidRDefault="00147955" w:rsidP="00E146DE">
      <w:pPr>
        <w:spacing w:after="0" w:line="240" w:lineRule="auto"/>
        <w:ind w:left="705" w:hanging="705"/>
        <w:jc w:val="both"/>
        <w:rPr>
          <w:rFonts w:ascii="Times New Roman" w:hAnsi="Times New Roman" w:cs="Times New Roman"/>
          <w:bCs/>
          <w:lang w:eastAsia="pl-PL"/>
        </w:rPr>
      </w:pPr>
    </w:p>
    <w:p w:rsidR="008A12B9" w:rsidRPr="003014D9" w:rsidRDefault="008A12B9" w:rsidP="008A12B9">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Default="008A12B9" w:rsidP="006A66C1">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147955" w:rsidRPr="006A66C1" w:rsidRDefault="00147955" w:rsidP="006A66C1">
      <w:pPr>
        <w:spacing w:after="0" w:line="240" w:lineRule="auto"/>
        <w:rPr>
          <w:rFonts w:ascii="Times New Roman" w:hAnsi="Times New Roman" w:cs="Times New Roman"/>
          <w:bCs/>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Pr="003014D9" w:rsidRDefault="008A12B9" w:rsidP="008A12B9">
      <w:pPr>
        <w:pStyle w:val="Akapitzlist"/>
        <w:ind w:left="360"/>
        <w:rPr>
          <w:bCs/>
          <w:sz w:val="22"/>
          <w:szCs w:val="22"/>
        </w:rPr>
      </w:pPr>
      <w:r w:rsidRPr="003014D9">
        <w:rPr>
          <w:bCs/>
          <w:sz w:val="22"/>
          <w:szCs w:val="22"/>
        </w:rPr>
        <w:t xml:space="preserve">     zawartym w ofercie.</w:t>
      </w:r>
    </w:p>
    <w:p w:rsidR="008A12B9" w:rsidRPr="003014D9" w:rsidRDefault="008A12B9" w:rsidP="008A12B9">
      <w:pPr>
        <w:pStyle w:val="Akapitzlist"/>
        <w:ind w:left="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065DA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137F9D" w:rsidRPr="003014D9" w:rsidRDefault="00137F9D" w:rsidP="00065DA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436854"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CF258E" w:rsidRPr="00AB25C3" w:rsidRDefault="00CF258E"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56666C" w:rsidRPr="003014D9" w:rsidRDefault="0056666C" w:rsidP="00366A38">
      <w:pPr>
        <w:spacing w:after="0" w:line="240" w:lineRule="auto"/>
        <w:ind w:left="705" w:hanging="705"/>
        <w:jc w:val="both"/>
        <w:rPr>
          <w:rFonts w:ascii="Times New Roman" w:hAnsi="Times New Roman" w:cs="Times New Roman"/>
          <w:b/>
          <w:bCs/>
          <w:szCs w:val="24"/>
          <w:lang w:eastAsia="pl-PL"/>
        </w:rPr>
      </w:pPr>
    </w:p>
    <w:p w:rsidR="00BD400A" w:rsidRDefault="00706CDA" w:rsidP="003C4A5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6A66C1" w:rsidRPr="003C4A58" w:rsidRDefault="006A66C1" w:rsidP="003C4A58">
      <w:pPr>
        <w:spacing w:after="0" w:line="240" w:lineRule="auto"/>
        <w:ind w:left="705" w:hanging="705"/>
        <w:jc w:val="both"/>
        <w:rPr>
          <w:rFonts w:ascii="Times New Roman" w:hAnsi="Times New Roman" w:cs="Times New Roman"/>
          <w:szCs w:val="24"/>
          <w:lang w:eastAsia="pl-PL"/>
        </w:rPr>
      </w:pPr>
    </w:p>
    <w:p w:rsidR="00B11B12" w:rsidRPr="00607816" w:rsidRDefault="00B11B12" w:rsidP="00B11B12">
      <w:pPr>
        <w:spacing w:after="0" w:line="240" w:lineRule="auto"/>
        <w:ind w:left="705" w:hanging="705"/>
        <w:jc w:val="both"/>
        <w:rPr>
          <w:rFonts w:ascii="Times New Roman" w:hAnsi="Times New Roman" w:cs="Times New Roman"/>
          <w:szCs w:val="24"/>
          <w:lang w:eastAsia="pl-PL"/>
        </w:rPr>
      </w:pPr>
      <w:r w:rsidRPr="00607816">
        <w:rPr>
          <w:rFonts w:ascii="Times New Roman" w:hAnsi="Times New Roman" w:cs="Times New Roman"/>
          <w:b/>
          <w:bCs/>
          <w:szCs w:val="24"/>
          <w:lang w:eastAsia="pl-PL"/>
        </w:rPr>
        <w:t>5.2.</w:t>
      </w:r>
      <w:r w:rsidRPr="00607816">
        <w:rPr>
          <w:rFonts w:ascii="Times New Roman" w:hAnsi="Times New Roman" w:cs="Times New Roman"/>
          <w:b/>
          <w:bCs/>
          <w:szCs w:val="24"/>
          <w:lang w:eastAsia="pl-PL"/>
        </w:rPr>
        <w:tab/>
      </w:r>
      <w:r w:rsidRPr="00D67A03">
        <w:rPr>
          <w:rFonts w:ascii="Times New Roman" w:hAnsi="Times New Roman" w:cs="Times New Roman"/>
        </w:rPr>
        <w:t>Odwołanie wnosi się do Prezesa Izby w formie pisemnej w postaci papierowe</w:t>
      </w:r>
      <w:r>
        <w:rPr>
          <w:rFonts w:ascii="Times New Roman" w:hAnsi="Times New Roman" w:cs="Times New Roman"/>
        </w:rPr>
        <w:t xml:space="preserve">j lub w postaci elektronicznej, </w:t>
      </w:r>
      <w:r w:rsidRPr="00D67A03">
        <w:rPr>
          <w:rFonts w:ascii="Times New Roman" w:hAnsi="Times New Roman" w:cs="Times New Roman"/>
        </w:rPr>
        <w:t>opatrzone odpowiednio własnoręcznym podpisem albo kwalifikowanym podpisem elektronicznym.</w:t>
      </w:r>
    </w:p>
    <w:p w:rsidR="0056666C" w:rsidRPr="003014D9" w:rsidRDefault="0056666C" w:rsidP="00AA43DB">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BD400A" w:rsidRDefault="00706CDA" w:rsidP="006A66C1">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4931C9" w:rsidRPr="003014D9" w:rsidRDefault="004931C9" w:rsidP="006A66C1">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3014D9">
        <w:rPr>
          <w:rFonts w:ascii="Times New Roman" w:hAnsi="Times New Roman" w:cs="Times New Roman"/>
          <w:szCs w:val="24"/>
          <w:lang w:eastAsia="pl-PL"/>
        </w:rPr>
        <w:lastRenderedPageBreak/>
        <w:t>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 o prokuraturze.</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917F44" w:rsidRDefault="00706CDA" w:rsidP="00E146DE">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E146DE" w:rsidRDefault="00E146DE"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6A66C1" w:rsidRDefault="006A66C1" w:rsidP="00E146DE">
      <w:pPr>
        <w:spacing w:after="0" w:line="240" w:lineRule="auto"/>
        <w:ind w:left="705" w:hanging="705"/>
        <w:rPr>
          <w:rFonts w:ascii="Times New Roman" w:hAnsi="Times New Roman" w:cs="Times New Roman"/>
          <w:b/>
          <w:bCs/>
          <w:szCs w:val="24"/>
          <w:lang w:eastAsia="pl-PL"/>
        </w:rPr>
      </w:pPr>
    </w:p>
    <w:p w:rsidR="00F24EEA" w:rsidRDefault="00F24EEA" w:rsidP="00E146DE">
      <w:pPr>
        <w:spacing w:after="0" w:line="240" w:lineRule="auto"/>
        <w:ind w:left="705" w:hanging="705"/>
        <w:rPr>
          <w:rFonts w:ascii="Times New Roman" w:hAnsi="Times New Roman" w:cs="Times New Roman"/>
          <w:b/>
          <w:bCs/>
          <w:szCs w:val="24"/>
          <w:lang w:eastAsia="pl-PL"/>
        </w:rPr>
      </w:pPr>
    </w:p>
    <w:p w:rsidR="00F24EEA" w:rsidRDefault="00F24EEA" w:rsidP="00E146DE">
      <w:pPr>
        <w:spacing w:after="0" w:line="240" w:lineRule="auto"/>
        <w:ind w:left="705" w:hanging="705"/>
        <w:rPr>
          <w:rFonts w:ascii="Times New Roman" w:hAnsi="Times New Roman" w:cs="Times New Roman"/>
          <w:b/>
          <w:bCs/>
          <w:szCs w:val="24"/>
          <w:lang w:eastAsia="pl-PL"/>
        </w:rPr>
      </w:pPr>
    </w:p>
    <w:p w:rsidR="00065DAF" w:rsidRDefault="00065DAF" w:rsidP="00065DAF">
      <w:pPr>
        <w:spacing w:after="0" w:line="240" w:lineRule="auto"/>
        <w:rPr>
          <w:rFonts w:ascii="Times New Roman" w:hAnsi="Times New Roman" w:cs="Times New Roman"/>
          <w:b/>
          <w:bCs/>
          <w:szCs w:val="24"/>
          <w:lang w:eastAsia="pl-PL"/>
        </w:rPr>
      </w:pPr>
    </w:p>
    <w:p w:rsidR="00A933BE" w:rsidRDefault="00A933BE" w:rsidP="00065DAF">
      <w:pPr>
        <w:spacing w:after="0" w:line="240" w:lineRule="auto"/>
        <w:rPr>
          <w:rFonts w:ascii="Times New Roman" w:hAnsi="Times New Roman" w:cs="Times New Roman"/>
          <w:b/>
          <w:bCs/>
          <w:szCs w:val="24"/>
          <w:lang w:eastAsia="pl-PL"/>
        </w:rPr>
      </w:pPr>
    </w:p>
    <w:p w:rsidR="006A66C1" w:rsidRPr="00E146DE" w:rsidRDefault="006A66C1" w:rsidP="00E146DE">
      <w:pPr>
        <w:spacing w:after="0" w:line="240" w:lineRule="auto"/>
        <w:ind w:left="705" w:hanging="705"/>
        <w:rPr>
          <w:rFonts w:ascii="Times New Roman" w:hAnsi="Times New Roman" w:cs="Times New Roman"/>
          <w:b/>
          <w:bCs/>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b/>
          <w:u w:val="single"/>
          <w:lang w:eastAsia="pl-PL"/>
        </w:rPr>
        <w:t xml:space="preserve">DLA CZĘŚCI: </w:t>
      </w:r>
      <w:r w:rsidR="00E323B7">
        <w:rPr>
          <w:rFonts w:ascii="Times New Roman" w:hAnsi="Times New Roman" w:cs="Times New Roman"/>
          <w:b/>
          <w:lang w:eastAsia="pl-PL"/>
        </w:rPr>
        <w:t>………</w:t>
      </w:r>
      <w:r w:rsidR="002974A0">
        <w:rPr>
          <w:rFonts w:ascii="Times New Roman" w:hAnsi="Times New Roman" w:cs="Times New Roman"/>
          <w:b/>
          <w:lang w:eastAsia="pl-PL"/>
        </w:rPr>
        <w:t>…..</w:t>
      </w:r>
      <w:r w:rsidR="00E323B7">
        <w:rPr>
          <w:rFonts w:ascii="Times New Roman" w:hAnsi="Times New Roman" w:cs="Times New Roman"/>
          <w:b/>
          <w:lang w:eastAsia="pl-PL"/>
        </w:rPr>
        <w:t>…</w:t>
      </w:r>
    </w:p>
    <w:p w:rsidR="001845D3" w:rsidRPr="00E323B7" w:rsidRDefault="001845D3" w:rsidP="00E323B7">
      <w:pPr>
        <w:spacing w:after="0" w:line="240" w:lineRule="auto"/>
        <w:jc w:val="center"/>
        <w:rPr>
          <w:rFonts w:ascii="Times New Roman" w:hAnsi="Times New Roman" w:cs="Times New Roman"/>
          <w:b/>
          <w:lang w:eastAsia="pl-PL"/>
        </w:rPr>
      </w:pPr>
      <w:r w:rsidRPr="003014D9">
        <w:rPr>
          <w:rFonts w:ascii="Times New Roman" w:hAnsi="Times New Roman" w:cs="Times New Roman"/>
          <w:sz w:val="18"/>
          <w:lang w:eastAsia="pl-PL"/>
        </w:rPr>
        <w:t>/należy wpisać nr</w:t>
      </w:r>
      <w:r w:rsidR="00E323B7">
        <w:rPr>
          <w:rFonts w:ascii="Times New Roman" w:hAnsi="Times New Roman" w:cs="Times New Roman"/>
          <w:sz w:val="18"/>
          <w:lang w:eastAsia="pl-PL"/>
        </w:rPr>
        <w:t xml:space="preserve"> i/lub nazwę</w:t>
      </w:r>
      <w:r w:rsidRPr="003014D9">
        <w:rPr>
          <w:rFonts w:ascii="Times New Roman" w:hAnsi="Times New Roman" w:cs="Times New Roman"/>
          <w:sz w:val="18"/>
          <w:lang w:eastAsia="pl-PL"/>
        </w:rPr>
        <w:t xml:space="preserve"> części/ </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Adres*:</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NIP*:</w:t>
      </w:r>
      <w:r w:rsidRPr="0024057E">
        <w:rPr>
          <w:rFonts w:ascii="Times New Roman" w:hAnsi="Times New Roman" w:cs="Times New Roman"/>
          <w:b/>
          <w:bCs/>
          <w:lang w:val="en-US" w:eastAsia="pl-PL"/>
        </w:rPr>
        <w:tab/>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Regon*:</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706CDA"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Nr tel</w:t>
      </w:r>
      <w:r w:rsidR="00377837"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w:t>
      </w:r>
      <w:r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706CDA" w:rsidRPr="0024057E" w:rsidRDefault="00AD182D" w:rsidP="00657C4F">
      <w:pPr>
        <w:spacing w:after="0" w:line="240" w:lineRule="auto"/>
        <w:rPr>
          <w:rFonts w:ascii="Times New Roman" w:hAnsi="Times New Roman" w:cs="Times New Roman"/>
          <w:lang w:val="en-US" w:eastAsia="pl-PL"/>
        </w:rPr>
      </w:pPr>
      <w:r w:rsidRPr="0024057E">
        <w:rPr>
          <w:rFonts w:ascii="Times New Roman" w:hAnsi="Times New Roman" w:cs="Times New Roman"/>
          <w:b/>
          <w:bCs/>
          <w:lang w:val="en-US" w:eastAsia="pl-PL"/>
        </w:rPr>
        <w:t>Adres e-mai</w:t>
      </w:r>
      <w:r w:rsidR="00706CDA" w:rsidRPr="0024057E">
        <w:rPr>
          <w:rFonts w:ascii="Times New Roman" w:hAnsi="Times New Roman" w:cs="Times New Roman"/>
          <w:b/>
          <w:bCs/>
          <w:lang w:val="en-US" w:eastAsia="pl-PL"/>
        </w:rPr>
        <w:t>l</w:t>
      </w:r>
      <w:r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w:t>
      </w:r>
      <w:r w:rsidR="00706CDA" w:rsidRPr="0024057E">
        <w:rPr>
          <w:rFonts w:ascii="Times New Roman" w:hAnsi="Times New Roman" w:cs="Times New Roman"/>
          <w:b/>
          <w:bCs/>
          <w:lang w:val="en-US" w:eastAsia="pl-PL"/>
        </w:rPr>
        <w:tab/>
      </w:r>
      <w:r w:rsidR="00381FA5" w:rsidRPr="0024057E">
        <w:rPr>
          <w:rFonts w:ascii="Times New Roman" w:hAnsi="Times New Roman" w:cs="Times New Roman"/>
          <w:lang w:val="en-US" w:eastAsia="pl-PL"/>
        </w:rPr>
        <w:t>………………………………………..</w:t>
      </w:r>
    </w:p>
    <w:p w:rsidR="003B3CD9" w:rsidRPr="003B3CD9" w:rsidRDefault="003B3CD9" w:rsidP="00657C4F">
      <w:pPr>
        <w:spacing w:after="0" w:line="240" w:lineRule="auto"/>
        <w:rPr>
          <w:rFonts w:ascii="Times New Roman" w:hAnsi="Times New Roman" w:cs="Times New Roman"/>
          <w:b/>
          <w:lang w:eastAsia="pl-PL"/>
        </w:rPr>
      </w:pPr>
      <w:r w:rsidRPr="003B3CD9">
        <w:rPr>
          <w:rFonts w:ascii="Times New Roman" w:hAnsi="Times New Roman" w:cs="Times New Roman"/>
          <w:b/>
          <w:lang w:eastAsia="pl-PL"/>
        </w:rPr>
        <w:t>Osoba do kontaktu*:</w:t>
      </w:r>
      <w:r>
        <w:rPr>
          <w:rFonts w:ascii="Times New Roman" w:hAnsi="Times New Roman" w:cs="Times New Roman"/>
          <w:b/>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D17EC9" w:rsidRPr="003014D9" w:rsidRDefault="00D17EC9"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3014D9" w:rsidRDefault="00706CDA" w:rsidP="002652E8">
      <w:pPr>
        <w:spacing w:after="0" w:line="240" w:lineRule="auto"/>
        <w:jc w:val="both"/>
        <w:rPr>
          <w:rFonts w:ascii="Times New Roman" w:hAnsi="Times New Roman" w:cs="Times New Roman"/>
          <w:b/>
          <w:bCs/>
          <w:sz w:val="18"/>
          <w:lang w:eastAsia="pl-PL"/>
        </w:rPr>
      </w:pPr>
      <w:r w:rsidRPr="003014D9">
        <w:rPr>
          <w:rFonts w:ascii="Times New Roman" w:hAnsi="Times New Roman" w:cs="Times New Roman"/>
          <w:sz w:val="18"/>
          <w:lang w:eastAsia="pl-PL"/>
        </w:rPr>
        <w:t>Wszystkie podane informacje winny być zgodne z dokumentem rejestracyjnym Firmy.</w:t>
      </w:r>
    </w:p>
    <w:p w:rsidR="00D17EC9" w:rsidRPr="0008430F" w:rsidRDefault="00D17EC9" w:rsidP="00D17EC9">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3014D9" w:rsidRDefault="00706CDA" w:rsidP="00381FA5">
      <w:pPr>
        <w:pStyle w:val="Tekstpodstawowy"/>
        <w:jc w:val="both"/>
        <w:rPr>
          <w:b/>
          <w:sz w:val="22"/>
          <w:szCs w:val="22"/>
        </w:rPr>
      </w:pPr>
      <w:r w:rsidRPr="003014D9">
        <w:rPr>
          <w:sz w:val="22"/>
          <w:szCs w:val="22"/>
        </w:rPr>
        <w:t xml:space="preserve">W odpowiedzi na ogłoszenie o przetargu nieograniczonym </w:t>
      </w:r>
      <w:r w:rsidRPr="003014D9">
        <w:rPr>
          <w:b/>
          <w:bCs/>
          <w:sz w:val="22"/>
          <w:szCs w:val="22"/>
        </w:rPr>
        <w:t>na</w:t>
      </w:r>
      <w:r w:rsidR="00381FA5" w:rsidRPr="003014D9">
        <w:rPr>
          <w:b/>
          <w:sz w:val="22"/>
          <w:szCs w:val="22"/>
        </w:rPr>
        <w:t xml:space="preserve"> </w:t>
      </w:r>
      <w:r w:rsidR="002F359B">
        <w:rPr>
          <w:b/>
          <w:sz w:val="22"/>
          <w:szCs w:val="22"/>
        </w:rPr>
        <w:t xml:space="preserve">dostawę </w:t>
      </w:r>
      <w:r w:rsidR="00BE4037">
        <w:rPr>
          <w:b/>
          <w:sz w:val="22"/>
          <w:szCs w:val="22"/>
        </w:rPr>
        <w:t>materiałów</w:t>
      </w:r>
      <w:r w:rsidR="002F359B" w:rsidRPr="002F359B">
        <w:rPr>
          <w:b/>
          <w:sz w:val="22"/>
          <w:szCs w:val="22"/>
        </w:rPr>
        <w:t xml:space="preserve"> </w:t>
      </w:r>
      <w:r w:rsidR="002F359B">
        <w:rPr>
          <w:b/>
          <w:sz w:val="22"/>
          <w:szCs w:val="22"/>
        </w:rPr>
        <w:t>laboratoryjnych i</w:t>
      </w:r>
      <w:r w:rsidR="00BE4037">
        <w:rPr>
          <w:b/>
          <w:sz w:val="22"/>
          <w:szCs w:val="22"/>
        </w:rPr>
        <w:t xml:space="preserve"> </w:t>
      </w:r>
      <w:r w:rsidR="00F24EEA">
        <w:rPr>
          <w:b/>
          <w:sz w:val="22"/>
          <w:szCs w:val="22"/>
        </w:rPr>
        <w:t>eksploatacyjnych</w:t>
      </w:r>
      <w:r w:rsidR="006D4B4D" w:rsidRPr="00DD6D53">
        <w:rPr>
          <w:b/>
          <w:sz w:val="22"/>
          <w:szCs w:val="22"/>
        </w:rPr>
        <w:t>,</w:t>
      </w:r>
      <w:r w:rsidR="006D4B4D" w:rsidRPr="003014D9">
        <w:rPr>
          <w:b/>
          <w:sz w:val="22"/>
          <w:szCs w:val="22"/>
        </w:rPr>
        <w:t xml:space="preserve"> </w:t>
      </w:r>
      <w:r w:rsidRPr="003014D9">
        <w:rPr>
          <w:b/>
          <w:sz w:val="22"/>
          <w:szCs w:val="22"/>
        </w:rPr>
        <w:t xml:space="preserve"> </w:t>
      </w:r>
      <w:r w:rsidRPr="003014D9">
        <w:rPr>
          <w:sz w:val="22"/>
          <w:szCs w:val="22"/>
        </w:rPr>
        <w:t>oświadczamy, że akceptujemy w cało</w:t>
      </w:r>
      <w:r w:rsidR="002F359B">
        <w:rPr>
          <w:sz w:val="22"/>
          <w:szCs w:val="22"/>
        </w:rPr>
        <w:t xml:space="preserve">ści wszystkie warunki zawarte </w:t>
      </w:r>
      <w:r w:rsidR="002F359B">
        <w:rPr>
          <w:sz w:val="22"/>
          <w:szCs w:val="22"/>
        </w:rPr>
        <w:br/>
        <w:t xml:space="preserve">w </w:t>
      </w:r>
      <w:r w:rsidRPr="003014D9">
        <w:rPr>
          <w:sz w:val="22"/>
          <w:szCs w:val="22"/>
        </w:rPr>
        <w:t>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943EAB">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EB623D" w:rsidRPr="003014D9" w:rsidRDefault="00EB623D" w:rsidP="002652E8">
      <w:pPr>
        <w:spacing w:after="0" w:line="240" w:lineRule="auto"/>
        <w:jc w:val="both"/>
        <w:rPr>
          <w:rFonts w:ascii="Times New Roman" w:hAnsi="Times New Roman" w:cs="Times New Roman"/>
          <w:i/>
          <w:iCs/>
          <w:vertAlign w:val="superscript"/>
          <w:lang w:eastAsia="pl-PL"/>
        </w:rPr>
      </w:pPr>
    </w:p>
    <w:p w:rsidR="00EB623D" w:rsidRDefault="00C55AAF" w:rsidP="00EB623D">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EB623D" w:rsidRPr="00EB623D" w:rsidRDefault="00EB623D" w:rsidP="002213A3">
      <w:pPr>
        <w:spacing w:after="0" w:line="240" w:lineRule="auto"/>
        <w:jc w:val="both"/>
        <w:rPr>
          <w:rFonts w:ascii="Times New Roman" w:eastAsia="Times New Roman" w:hAnsi="Times New Roman" w:cs="Times New Roman"/>
          <w:szCs w:val="20"/>
          <w:lang w:eastAsia="pl-PL"/>
        </w:rPr>
      </w:pPr>
    </w:p>
    <w:p w:rsidR="000E19BE" w:rsidRDefault="005A1605" w:rsidP="006A66C1">
      <w:pPr>
        <w:tabs>
          <w:tab w:val="left" w:pos="284"/>
        </w:tabs>
        <w:spacing w:after="0" w:line="240" w:lineRule="auto"/>
        <w:jc w:val="both"/>
        <w:rPr>
          <w:rFonts w:ascii="Times New Roman" w:hAnsi="Times New Roman" w:cs="Times New Roman"/>
          <w:bCs/>
          <w:lang w:eastAsia="pl-PL"/>
        </w:rPr>
      </w:pPr>
      <w:r w:rsidRPr="005A1605">
        <w:rPr>
          <w:rFonts w:ascii="Times New Roman" w:hAnsi="Times New Roman" w:cs="Times New Roman"/>
          <w:b/>
          <w:bCs/>
          <w:lang w:eastAsia="pl-PL"/>
        </w:rPr>
        <w:t>3.</w:t>
      </w:r>
      <w:r>
        <w:rPr>
          <w:rFonts w:ascii="Times New Roman" w:hAnsi="Times New Roman" w:cs="Times New Roman"/>
          <w:bCs/>
          <w:lang w:eastAsia="pl-PL"/>
        </w:rPr>
        <w:t xml:space="preserve"> </w:t>
      </w:r>
      <w:r w:rsidR="009E41FA">
        <w:rPr>
          <w:rFonts w:ascii="Times New Roman" w:hAnsi="Times New Roman" w:cs="Times New Roman"/>
          <w:bCs/>
          <w:lang w:eastAsia="pl-PL"/>
        </w:rPr>
        <w:t xml:space="preserve"> </w:t>
      </w:r>
      <w:r w:rsidR="00706CDA" w:rsidRPr="003014D9">
        <w:rPr>
          <w:rFonts w:ascii="Times New Roman" w:hAnsi="Times New Roman" w:cs="Times New Roman"/>
          <w:bCs/>
          <w:lang w:eastAsia="pl-PL"/>
        </w:rPr>
        <w:t>Oświadczamy, że:</w:t>
      </w:r>
    </w:p>
    <w:p w:rsidR="00E12F16" w:rsidRPr="006A5F0A" w:rsidRDefault="00E12F16" w:rsidP="00E12F16">
      <w:pPr>
        <w:pStyle w:val="Akapitzlist"/>
        <w:numPr>
          <w:ilvl w:val="0"/>
          <w:numId w:val="15"/>
        </w:numPr>
        <w:jc w:val="both"/>
        <w:rPr>
          <w:sz w:val="22"/>
          <w:szCs w:val="22"/>
        </w:rPr>
      </w:pPr>
      <w:r w:rsidRPr="006A5F0A">
        <w:rPr>
          <w:sz w:val="22"/>
          <w:szCs w:val="22"/>
        </w:rPr>
        <w:t xml:space="preserve">Zamówienie wykonamy </w:t>
      </w:r>
      <w:r w:rsidRPr="00355CEE">
        <w:rPr>
          <w:b/>
          <w:sz w:val="22"/>
          <w:szCs w:val="22"/>
        </w:rPr>
        <w:t>w</w:t>
      </w:r>
      <w:r w:rsidRPr="00355CEE">
        <w:rPr>
          <w:sz w:val="22"/>
          <w:szCs w:val="22"/>
        </w:rPr>
        <w:t xml:space="preserve"> </w:t>
      </w:r>
      <w:r w:rsidRPr="00355CEE">
        <w:rPr>
          <w:b/>
          <w:sz w:val="22"/>
          <w:szCs w:val="22"/>
        </w:rPr>
        <w:t>czasie trwania umowy</w:t>
      </w:r>
      <w:r>
        <w:rPr>
          <w:b/>
          <w:sz w:val="22"/>
          <w:szCs w:val="22"/>
        </w:rPr>
        <w:t>,</w:t>
      </w:r>
      <w:r w:rsidRPr="00355CEE">
        <w:rPr>
          <w:b/>
          <w:sz w:val="22"/>
          <w:szCs w:val="22"/>
        </w:rPr>
        <w:t xml:space="preserve"> tj. przez okres </w:t>
      </w:r>
      <w:r w:rsidR="00403545">
        <w:rPr>
          <w:b/>
          <w:sz w:val="22"/>
          <w:szCs w:val="22"/>
        </w:rPr>
        <w:t>6</w:t>
      </w:r>
      <w:r w:rsidRPr="00355CEE">
        <w:rPr>
          <w:b/>
          <w:sz w:val="22"/>
          <w:szCs w:val="22"/>
        </w:rPr>
        <w:t xml:space="preserve"> miesięcy</w:t>
      </w:r>
      <w:r w:rsidRPr="006A5F0A">
        <w:rPr>
          <w:b/>
          <w:sz w:val="22"/>
          <w:szCs w:val="22"/>
        </w:rPr>
        <w:t xml:space="preserve"> </w:t>
      </w:r>
      <w:r w:rsidRPr="006A5F0A">
        <w:rPr>
          <w:sz w:val="22"/>
          <w:szCs w:val="22"/>
        </w:rPr>
        <w:t xml:space="preserve">od </w:t>
      </w:r>
      <w:r>
        <w:rPr>
          <w:sz w:val="22"/>
          <w:szCs w:val="22"/>
        </w:rPr>
        <w:t>daty</w:t>
      </w:r>
      <w:r w:rsidRPr="006A5F0A">
        <w:rPr>
          <w:sz w:val="22"/>
          <w:szCs w:val="22"/>
        </w:rPr>
        <w:t xml:space="preserve">  zawarcia  umowy, chyba, że wcześn</w:t>
      </w:r>
      <w:r>
        <w:rPr>
          <w:sz w:val="22"/>
          <w:szCs w:val="22"/>
        </w:rPr>
        <w:t xml:space="preserve">iej zostanie wyczerpana ilość </w:t>
      </w:r>
      <w:r w:rsidRPr="006A5F0A">
        <w:rPr>
          <w:sz w:val="22"/>
          <w:szCs w:val="22"/>
        </w:rPr>
        <w:t xml:space="preserve">przedmiotu </w:t>
      </w:r>
      <w:r>
        <w:rPr>
          <w:sz w:val="22"/>
          <w:szCs w:val="22"/>
        </w:rPr>
        <w:t>zamówienia</w:t>
      </w:r>
      <w:r w:rsidRPr="006A5F0A">
        <w:rPr>
          <w:sz w:val="22"/>
          <w:szCs w:val="22"/>
        </w:rPr>
        <w:t xml:space="preserve">  określona w formularzu techniczno-cenowym, stanowiącym załącznik nr 3 do SIWZ.</w:t>
      </w:r>
    </w:p>
    <w:p w:rsidR="00E12F16" w:rsidRPr="006A5F0A" w:rsidRDefault="00E12F16" w:rsidP="00E12F16">
      <w:pPr>
        <w:pStyle w:val="Akapitzlist"/>
        <w:ind w:left="720"/>
        <w:jc w:val="both"/>
        <w:rPr>
          <w:sz w:val="22"/>
          <w:szCs w:val="22"/>
        </w:rPr>
      </w:pPr>
    </w:p>
    <w:p w:rsidR="00E12F16" w:rsidRDefault="00E12F16" w:rsidP="00E12F16">
      <w:pPr>
        <w:pStyle w:val="Akapitzlist"/>
        <w:numPr>
          <w:ilvl w:val="0"/>
          <w:numId w:val="15"/>
        </w:numPr>
        <w:jc w:val="both"/>
        <w:rPr>
          <w:sz w:val="22"/>
          <w:szCs w:val="22"/>
        </w:rPr>
      </w:pPr>
      <w:r w:rsidRPr="006A5F0A">
        <w:rPr>
          <w:sz w:val="22"/>
          <w:szCs w:val="22"/>
        </w:rPr>
        <w:lastRenderedPageBreak/>
        <w:t xml:space="preserve">Zamówienie </w:t>
      </w:r>
      <w:r>
        <w:rPr>
          <w:sz w:val="22"/>
          <w:szCs w:val="22"/>
        </w:rPr>
        <w:t xml:space="preserve">będzie realizowane sukcesywnie (częściowo) </w:t>
      </w:r>
      <w:r w:rsidRPr="006A5F0A">
        <w:rPr>
          <w:sz w:val="22"/>
          <w:szCs w:val="22"/>
        </w:rPr>
        <w:t xml:space="preserve">na podstawie zamówień cząstkowych. </w:t>
      </w:r>
    </w:p>
    <w:p w:rsidR="00E12F16" w:rsidRPr="006A66C1" w:rsidRDefault="00E12F16" w:rsidP="006A66C1">
      <w:pPr>
        <w:tabs>
          <w:tab w:val="left" w:pos="284"/>
        </w:tabs>
        <w:spacing w:after="0" w:line="240" w:lineRule="auto"/>
        <w:jc w:val="both"/>
        <w:rPr>
          <w:rFonts w:ascii="Times New Roman" w:hAnsi="Times New Roman" w:cs="Times New Roman"/>
          <w:bCs/>
          <w:lang w:eastAsia="pl-PL"/>
        </w:rPr>
      </w:pPr>
    </w:p>
    <w:p w:rsidR="000E19BE" w:rsidRPr="00E12F16" w:rsidRDefault="00E12F16" w:rsidP="00E12F16">
      <w:pPr>
        <w:numPr>
          <w:ilvl w:val="0"/>
          <w:numId w:val="15"/>
        </w:numPr>
        <w:spacing w:after="0" w:line="240" w:lineRule="auto"/>
        <w:jc w:val="both"/>
        <w:rPr>
          <w:rFonts w:ascii="Times New Roman" w:hAnsi="Times New Roman" w:cs="Times New Roman"/>
        </w:rPr>
      </w:pPr>
      <w:r w:rsidRPr="00E12F16">
        <w:rPr>
          <w:rFonts w:ascii="Times New Roman" w:hAnsi="Times New Roman" w:cs="Times New Roman"/>
        </w:rPr>
        <w:t xml:space="preserve">Zamówienia będą przez nas realizowane  </w:t>
      </w:r>
      <w:r w:rsidRPr="00E12F16">
        <w:rPr>
          <w:rFonts w:ascii="Times New Roman" w:hAnsi="Times New Roman" w:cs="Times New Roman"/>
          <w:b/>
        </w:rPr>
        <w:t>do ………..***</w:t>
      </w:r>
      <w:r w:rsidRPr="00E12F16">
        <w:rPr>
          <w:rFonts w:ascii="Times New Roman" w:hAnsi="Times New Roman" w:cs="Times New Roman"/>
        </w:rPr>
        <w:t xml:space="preserve"> na podstawie dyspozycji otrzymanej od Zamawiającego pocztą elektroniczną na warunkach DDP Incoterms 2010  do oznaczonego miejsca wykonania,</w:t>
      </w:r>
      <w:r w:rsidR="00F24EEA" w:rsidRPr="00E12F16">
        <w:rPr>
          <w:rFonts w:ascii="Times New Roman" w:eastAsia="Times New Roman" w:hAnsi="Times New Roman" w:cs="Times New Roman"/>
          <w:lang w:eastAsia="pl-PL"/>
        </w:rPr>
        <w:t xml:space="preserve"> tj. </w:t>
      </w:r>
      <w:r w:rsidR="00F24EEA" w:rsidRPr="00E12F16">
        <w:rPr>
          <w:rFonts w:ascii="Times New Roman" w:hAnsi="Times New Roman" w:cs="Times New Roman"/>
        </w:rPr>
        <w:t>Kopalnia Doświadczalna „Barbara”, 43 – 190 Mikołów, ul. Podleska 72, Zakład Oszczędności Energii i Ochrony Powietrza – Laboratorium Instalacji Dośw</w:t>
      </w:r>
      <w:r w:rsidRPr="00E12F16">
        <w:rPr>
          <w:rFonts w:ascii="Times New Roman" w:hAnsi="Times New Roman" w:cs="Times New Roman"/>
        </w:rPr>
        <w:t xml:space="preserve">iadczalnych, Hala D, od poniedziałku do piątku. </w:t>
      </w:r>
      <w:r>
        <w:rPr>
          <w:rFonts w:ascii="Times New Roman" w:hAnsi="Times New Roman" w:cs="Times New Roman"/>
        </w:rPr>
        <w:t>Zobowiązujemy się</w:t>
      </w:r>
      <w:r w:rsidRPr="00C97F5F">
        <w:rPr>
          <w:rFonts w:ascii="Times New Roman" w:hAnsi="Times New Roman" w:cs="Times New Roman"/>
        </w:rPr>
        <w:t xml:space="preserve"> do potwierdzenia</w:t>
      </w:r>
      <w:r>
        <w:rPr>
          <w:rFonts w:ascii="Times New Roman" w:hAnsi="Times New Roman" w:cs="Times New Roman"/>
        </w:rPr>
        <w:t xml:space="preserve"> każdego zamówienia cząstkowego </w:t>
      </w:r>
      <w:r w:rsidRPr="00C97F5F">
        <w:rPr>
          <w:rFonts w:ascii="Times New Roman" w:hAnsi="Times New Roman" w:cs="Times New Roman"/>
        </w:rPr>
        <w:t>pocztą elektroniczną</w:t>
      </w:r>
      <w:r w:rsidRPr="008A3E69">
        <w:rPr>
          <w:rFonts w:ascii="Times New Roman" w:hAnsi="Times New Roman" w:cs="Times New Roman"/>
        </w:rPr>
        <w:t xml:space="preserve">. </w:t>
      </w:r>
      <w:r w:rsidRPr="00E12F16">
        <w:rPr>
          <w:rFonts w:ascii="Times New Roman" w:hAnsi="Times New Roman" w:cs="Times New Roman"/>
        </w:rPr>
        <w:t xml:space="preserve"> </w:t>
      </w:r>
      <w:r w:rsidR="00F24EEA" w:rsidRPr="00E12F16">
        <w:rPr>
          <w:rFonts w:ascii="Times New Roman" w:hAnsi="Times New Roman" w:cs="Times New Roman"/>
        </w:rPr>
        <w:t xml:space="preserve"> </w:t>
      </w:r>
    </w:p>
    <w:p w:rsidR="000E19BE" w:rsidRDefault="00680F3C"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w:t>
      </w:r>
      <w:r w:rsidR="00177B7E">
        <w:rPr>
          <w:rFonts w:ascii="Times New Roman" w:eastAsia="Times New Roman" w:hAnsi="Times New Roman" w:cs="Times New Roman"/>
          <w:b/>
          <w:sz w:val="18"/>
          <w:szCs w:val="20"/>
          <w:lang w:eastAsia="pl-PL"/>
        </w:rPr>
        <w:t xml:space="preserve">*należy wpisać: </w:t>
      </w:r>
    </w:p>
    <w:p w:rsidR="00950F87" w:rsidRDefault="00950F87"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 dla części 1 do </w:t>
      </w:r>
      <w:r w:rsidR="001D06A9">
        <w:rPr>
          <w:rFonts w:ascii="Times New Roman" w:eastAsia="Times New Roman" w:hAnsi="Times New Roman" w:cs="Times New Roman"/>
          <w:b/>
          <w:sz w:val="18"/>
          <w:szCs w:val="20"/>
          <w:lang w:eastAsia="pl-PL"/>
        </w:rPr>
        <w:t>2</w:t>
      </w:r>
      <w:r w:rsidR="00F24EEA">
        <w:rPr>
          <w:rFonts w:ascii="Times New Roman" w:eastAsia="Times New Roman" w:hAnsi="Times New Roman" w:cs="Times New Roman"/>
          <w:b/>
          <w:sz w:val="18"/>
          <w:szCs w:val="20"/>
          <w:lang w:eastAsia="pl-PL"/>
        </w:rPr>
        <w:t xml:space="preserve"> tygodni</w:t>
      </w:r>
      <w:r w:rsidR="000701B9">
        <w:rPr>
          <w:rFonts w:ascii="Times New Roman" w:eastAsia="Times New Roman" w:hAnsi="Times New Roman" w:cs="Times New Roman"/>
          <w:b/>
          <w:sz w:val="18"/>
          <w:szCs w:val="20"/>
          <w:lang w:eastAsia="pl-PL"/>
        </w:rPr>
        <w:t>,</w:t>
      </w:r>
    </w:p>
    <w:p w:rsidR="00950F87" w:rsidRDefault="00950F87"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 dla części </w:t>
      </w:r>
      <w:r w:rsidR="00F24EEA">
        <w:rPr>
          <w:rFonts w:ascii="Times New Roman" w:eastAsia="Times New Roman" w:hAnsi="Times New Roman" w:cs="Times New Roman"/>
          <w:b/>
          <w:sz w:val="18"/>
          <w:szCs w:val="20"/>
          <w:lang w:eastAsia="pl-PL"/>
        </w:rPr>
        <w:t>2</w:t>
      </w:r>
      <w:r w:rsidR="000701B9">
        <w:rPr>
          <w:rFonts w:ascii="Times New Roman" w:eastAsia="Times New Roman" w:hAnsi="Times New Roman" w:cs="Times New Roman"/>
          <w:b/>
          <w:sz w:val="18"/>
          <w:szCs w:val="20"/>
          <w:lang w:eastAsia="pl-PL"/>
        </w:rPr>
        <w:t xml:space="preserve"> do </w:t>
      </w:r>
      <w:r w:rsidR="001D06A9">
        <w:rPr>
          <w:rFonts w:ascii="Times New Roman" w:eastAsia="Times New Roman" w:hAnsi="Times New Roman" w:cs="Times New Roman"/>
          <w:b/>
          <w:sz w:val="18"/>
          <w:szCs w:val="20"/>
          <w:lang w:eastAsia="pl-PL"/>
        </w:rPr>
        <w:t>6</w:t>
      </w:r>
      <w:r w:rsidR="000701B9">
        <w:rPr>
          <w:rFonts w:ascii="Times New Roman" w:eastAsia="Times New Roman" w:hAnsi="Times New Roman" w:cs="Times New Roman"/>
          <w:b/>
          <w:sz w:val="18"/>
          <w:szCs w:val="20"/>
          <w:lang w:eastAsia="pl-PL"/>
        </w:rPr>
        <w:t xml:space="preserve"> tygodni, </w:t>
      </w:r>
      <w:r>
        <w:rPr>
          <w:rFonts w:ascii="Times New Roman" w:eastAsia="Times New Roman" w:hAnsi="Times New Roman" w:cs="Times New Roman"/>
          <w:b/>
          <w:sz w:val="18"/>
          <w:szCs w:val="20"/>
          <w:lang w:eastAsia="pl-PL"/>
        </w:rPr>
        <w:t xml:space="preserve"> </w:t>
      </w:r>
    </w:p>
    <w:p w:rsidR="000701B9" w:rsidRDefault="000701B9" w:rsidP="006E501A">
      <w:pPr>
        <w:spacing w:after="0" w:line="240" w:lineRule="auto"/>
        <w:ind w:left="372" w:firstLine="708"/>
        <w:jc w:val="both"/>
        <w:rPr>
          <w:rFonts w:ascii="Times New Roman" w:eastAsia="Times New Roman" w:hAnsi="Times New Roman" w:cs="Times New Roman"/>
          <w:b/>
          <w:sz w:val="18"/>
          <w:szCs w:val="20"/>
          <w:lang w:eastAsia="pl-PL"/>
        </w:rPr>
      </w:pPr>
      <w:r>
        <w:rPr>
          <w:rFonts w:ascii="Times New Roman" w:eastAsia="Times New Roman" w:hAnsi="Times New Roman" w:cs="Times New Roman"/>
          <w:b/>
          <w:sz w:val="18"/>
          <w:szCs w:val="20"/>
          <w:lang w:eastAsia="pl-PL"/>
        </w:rPr>
        <w:t xml:space="preserve">- dla części 3 do </w:t>
      </w:r>
      <w:r w:rsidR="001D06A9">
        <w:rPr>
          <w:rFonts w:ascii="Times New Roman" w:eastAsia="Times New Roman" w:hAnsi="Times New Roman" w:cs="Times New Roman"/>
          <w:b/>
          <w:sz w:val="18"/>
          <w:szCs w:val="20"/>
          <w:lang w:eastAsia="pl-PL"/>
        </w:rPr>
        <w:t>4</w:t>
      </w:r>
      <w:r>
        <w:rPr>
          <w:rFonts w:ascii="Times New Roman" w:eastAsia="Times New Roman" w:hAnsi="Times New Roman" w:cs="Times New Roman"/>
          <w:b/>
          <w:sz w:val="18"/>
          <w:szCs w:val="20"/>
          <w:lang w:eastAsia="pl-PL"/>
        </w:rPr>
        <w:t xml:space="preserve"> tygodni </w:t>
      </w:r>
    </w:p>
    <w:p w:rsidR="008044B1" w:rsidRDefault="008044B1" w:rsidP="006E501A">
      <w:pPr>
        <w:spacing w:after="0" w:line="240" w:lineRule="auto"/>
        <w:ind w:left="372" w:firstLine="708"/>
        <w:jc w:val="both"/>
        <w:rPr>
          <w:rFonts w:ascii="Times New Roman" w:eastAsia="Times New Roman" w:hAnsi="Times New Roman" w:cs="Times New Roman"/>
          <w:b/>
          <w:sz w:val="18"/>
          <w:szCs w:val="20"/>
          <w:lang w:eastAsia="pl-PL"/>
        </w:rPr>
      </w:pPr>
    </w:p>
    <w:p w:rsidR="00555ACC" w:rsidRPr="00555ACC" w:rsidRDefault="008044B1" w:rsidP="00E12F16">
      <w:pPr>
        <w:numPr>
          <w:ilvl w:val="0"/>
          <w:numId w:val="15"/>
        </w:numPr>
        <w:spacing w:after="0" w:line="240" w:lineRule="auto"/>
        <w:jc w:val="both"/>
        <w:rPr>
          <w:rFonts w:ascii="Times New Roman" w:eastAsia="Times New Roman" w:hAnsi="Times New Roman" w:cs="Times New Roman"/>
          <w:b/>
          <w:lang w:eastAsia="pl-PL"/>
        </w:rPr>
      </w:pPr>
      <w:r>
        <w:rPr>
          <w:rFonts w:ascii="Times New Roman" w:hAnsi="Times New Roman" w:cs="Times New Roman"/>
        </w:rPr>
        <w:t>Zapewnimy</w:t>
      </w:r>
      <w:r w:rsidRPr="00B66385">
        <w:rPr>
          <w:rFonts w:ascii="Times New Roman" w:hAnsi="Times New Roman" w:cs="Times New Roman"/>
        </w:rPr>
        <w:t xml:space="preserve"> gwarancję i rękojmię zgodnie z gwarancją producenta, która będzie liczona od daty końcowego odbioru przedmiotu zamówienia</w:t>
      </w:r>
      <w:r>
        <w:rPr>
          <w:rFonts w:ascii="Times New Roman" w:hAnsi="Times New Roman" w:cs="Times New Roman"/>
        </w:rPr>
        <w:t xml:space="preserve"> przez Zamawiającego</w:t>
      </w:r>
      <w:r w:rsidRPr="00B66385">
        <w:rPr>
          <w:rFonts w:ascii="Times New Roman" w:hAnsi="Times New Roman" w:cs="Times New Roman"/>
        </w:rPr>
        <w:t xml:space="preserve"> i wynosić będzie </w:t>
      </w:r>
      <w:r w:rsidRPr="00B66385">
        <w:rPr>
          <w:rFonts w:ascii="Times New Roman" w:hAnsi="Times New Roman" w:cs="Times New Roman"/>
          <w:b/>
        </w:rPr>
        <w:t>nie mniej niż 12 miesięcy.</w:t>
      </w:r>
      <w:r w:rsidR="005E5814" w:rsidRPr="005E5814">
        <w:rPr>
          <w:rFonts w:ascii="Times New Roman" w:hAnsi="Times New Roman"/>
        </w:rPr>
        <w:t xml:space="preserve"> </w:t>
      </w:r>
    </w:p>
    <w:p w:rsidR="00555ACC" w:rsidRPr="00555ACC" w:rsidRDefault="00555ACC" w:rsidP="00555ACC">
      <w:pPr>
        <w:spacing w:after="0" w:line="240" w:lineRule="auto"/>
        <w:ind w:left="1080"/>
        <w:jc w:val="both"/>
        <w:rPr>
          <w:rFonts w:ascii="Times New Roman" w:eastAsia="Times New Roman" w:hAnsi="Times New Roman" w:cs="Times New Roman"/>
          <w:b/>
          <w:lang w:eastAsia="pl-PL"/>
        </w:rPr>
      </w:pPr>
    </w:p>
    <w:p w:rsidR="008044B1" w:rsidRPr="00B66385" w:rsidRDefault="005E5814" w:rsidP="00E12F16">
      <w:pPr>
        <w:numPr>
          <w:ilvl w:val="0"/>
          <w:numId w:val="15"/>
        </w:numPr>
        <w:spacing w:after="0" w:line="240" w:lineRule="auto"/>
        <w:jc w:val="both"/>
        <w:rPr>
          <w:rFonts w:ascii="Times New Roman" w:eastAsia="Times New Roman" w:hAnsi="Times New Roman" w:cs="Times New Roman"/>
          <w:b/>
          <w:lang w:eastAsia="pl-PL"/>
        </w:rPr>
      </w:pPr>
      <w:r w:rsidRPr="005732E4">
        <w:rPr>
          <w:rFonts w:ascii="Times New Roman" w:hAnsi="Times New Roman"/>
        </w:rPr>
        <w:t>Przydatność do użytku</w:t>
      </w:r>
      <w:r>
        <w:rPr>
          <w:rFonts w:ascii="Times New Roman" w:hAnsi="Times New Roman"/>
          <w:b/>
        </w:rPr>
        <w:t xml:space="preserve"> </w:t>
      </w:r>
      <w:r w:rsidRPr="005E5814">
        <w:rPr>
          <w:rFonts w:ascii="Times New Roman" w:hAnsi="Times New Roman"/>
        </w:rPr>
        <w:t>odczynników, roztworów wzorcowych i rurek sorpcyjnych</w:t>
      </w:r>
      <w:r>
        <w:rPr>
          <w:rFonts w:ascii="Times New Roman" w:hAnsi="Times New Roman"/>
          <w:b/>
        </w:rPr>
        <w:t xml:space="preserve"> </w:t>
      </w:r>
      <w:r w:rsidRPr="005E5814">
        <w:rPr>
          <w:rFonts w:ascii="Times New Roman" w:hAnsi="Times New Roman"/>
        </w:rPr>
        <w:t>będzie wynosić</w:t>
      </w:r>
      <w:r>
        <w:rPr>
          <w:rFonts w:ascii="Times New Roman" w:hAnsi="Times New Roman"/>
          <w:b/>
        </w:rPr>
        <w:t xml:space="preserve"> minimum</w:t>
      </w:r>
      <w:r w:rsidRPr="00A37A5A">
        <w:rPr>
          <w:rFonts w:ascii="Times New Roman" w:hAnsi="Times New Roman"/>
          <w:b/>
        </w:rPr>
        <w:t xml:space="preserve"> 24 m</w:t>
      </w:r>
      <w:r>
        <w:rPr>
          <w:rFonts w:ascii="Times New Roman" w:hAnsi="Times New Roman"/>
          <w:b/>
        </w:rPr>
        <w:t xml:space="preserve">iesiące </w:t>
      </w:r>
      <w:r w:rsidRPr="00B66385">
        <w:rPr>
          <w:rFonts w:ascii="Times New Roman" w:hAnsi="Times New Roman" w:cs="Times New Roman"/>
        </w:rPr>
        <w:t>od daty końcowego odbioru przedmiotu zamówienia</w:t>
      </w:r>
      <w:r w:rsidR="00555ACC" w:rsidRPr="00555ACC">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 xml:space="preserve"> </w:t>
      </w:r>
    </w:p>
    <w:p w:rsidR="00555ACC" w:rsidRPr="00555ACC" w:rsidRDefault="00555ACC" w:rsidP="00555ACC">
      <w:pPr>
        <w:pStyle w:val="Akapitzlist"/>
        <w:ind w:left="372" w:firstLine="708"/>
        <w:rPr>
          <w:b/>
          <w:sz w:val="18"/>
        </w:rPr>
      </w:pPr>
      <w:r w:rsidRPr="00555ACC">
        <w:rPr>
          <w:b/>
          <w:sz w:val="18"/>
        </w:rPr>
        <w:t xml:space="preserve">**** dotyczy cz. 2 i 3, skreślić gdy nie dotyczy </w:t>
      </w:r>
    </w:p>
    <w:p w:rsidR="00635287" w:rsidRPr="00635287" w:rsidRDefault="00635287" w:rsidP="00635287">
      <w:pPr>
        <w:pStyle w:val="Akapitzlist"/>
        <w:ind w:left="1494"/>
        <w:rPr>
          <w:b/>
          <w:sz w:val="18"/>
        </w:rPr>
      </w:pPr>
    </w:p>
    <w:p w:rsidR="00ED4470" w:rsidRDefault="008044B1" w:rsidP="00E12F16">
      <w:pPr>
        <w:numPr>
          <w:ilvl w:val="0"/>
          <w:numId w:val="15"/>
        </w:numPr>
        <w:spacing w:after="0" w:line="240" w:lineRule="auto"/>
        <w:jc w:val="both"/>
        <w:rPr>
          <w:rFonts w:ascii="Times New Roman" w:hAnsi="Times New Roman" w:cs="Times New Roman"/>
        </w:rPr>
      </w:pPr>
      <w:r>
        <w:rPr>
          <w:rFonts w:ascii="Times New Roman" w:hAnsi="Times New Roman" w:cs="Times New Roman"/>
        </w:rPr>
        <w:t xml:space="preserve">Gwarancja na </w:t>
      </w:r>
      <w:r w:rsidR="008C6387">
        <w:rPr>
          <w:rFonts w:ascii="Times New Roman" w:hAnsi="Times New Roman" w:cs="Times New Roman"/>
        </w:rPr>
        <w:t xml:space="preserve">części i </w:t>
      </w:r>
      <w:r w:rsidR="00ED4470" w:rsidRPr="00C643CB">
        <w:rPr>
          <w:rFonts w:ascii="Times New Roman" w:hAnsi="Times New Roman" w:cs="Times New Roman"/>
        </w:rPr>
        <w:t xml:space="preserve">materiały eksploatacyjne </w:t>
      </w:r>
      <w:r w:rsidR="00ED4470">
        <w:rPr>
          <w:rFonts w:ascii="Times New Roman" w:hAnsi="Times New Roman" w:cs="Times New Roman"/>
        </w:rPr>
        <w:t xml:space="preserve">będzie </w:t>
      </w:r>
      <w:r w:rsidR="00ED4470" w:rsidRPr="00C643CB">
        <w:rPr>
          <w:rFonts w:ascii="Times New Roman" w:hAnsi="Times New Roman" w:cs="Times New Roman"/>
        </w:rPr>
        <w:t>dotyczy</w:t>
      </w:r>
      <w:r w:rsidR="00ED4470">
        <w:rPr>
          <w:rFonts w:ascii="Times New Roman" w:hAnsi="Times New Roman" w:cs="Times New Roman"/>
        </w:rPr>
        <w:t>ć</w:t>
      </w:r>
      <w:r>
        <w:rPr>
          <w:rFonts w:ascii="Times New Roman" w:hAnsi="Times New Roman" w:cs="Times New Roman"/>
        </w:rPr>
        <w:t xml:space="preserve"> wad produkcyjnych lub </w:t>
      </w:r>
      <w:r w:rsidR="00ED4470" w:rsidRPr="00C643CB">
        <w:rPr>
          <w:rFonts w:ascii="Times New Roman" w:hAnsi="Times New Roman" w:cs="Times New Roman"/>
        </w:rPr>
        <w:t>otrzymania</w:t>
      </w:r>
      <w:r w:rsidR="00ED4470">
        <w:rPr>
          <w:rFonts w:ascii="Times New Roman" w:hAnsi="Times New Roman" w:cs="Times New Roman"/>
        </w:rPr>
        <w:t xml:space="preserve"> przez Zamawiającego</w:t>
      </w:r>
      <w:r w:rsidR="00ED4470" w:rsidRPr="00C643CB">
        <w:rPr>
          <w:rFonts w:ascii="Times New Roman" w:hAnsi="Times New Roman" w:cs="Times New Roman"/>
        </w:rPr>
        <w:t xml:space="preserve"> towaru uszkodzonego</w:t>
      </w:r>
      <w:r w:rsidR="00093214">
        <w:rPr>
          <w:rFonts w:ascii="Times New Roman" w:hAnsi="Times New Roman" w:cs="Times New Roman"/>
        </w:rPr>
        <w:t xml:space="preserve">. </w:t>
      </w:r>
      <w:r w:rsidR="00093214" w:rsidRPr="00277FA0">
        <w:rPr>
          <w:rFonts w:ascii="Times New Roman" w:hAnsi="Times New Roman" w:cs="Times New Roman"/>
        </w:rPr>
        <w:t>Termin gwarancji będzie liczony od daty odbioru towaru</w:t>
      </w:r>
      <w:r w:rsidR="00093214">
        <w:rPr>
          <w:rFonts w:ascii="Times New Roman" w:hAnsi="Times New Roman" w:cs="Times New Roman"/>
        </w:rPr>
        <w:t>.</w:t>
      </w:r>
      <w:r w:rsidR="002204D8">
        <w:rPr>
          <w:rFonts w:ascii="Times New Roman" w:hAnsi="Times New Roman" w:cs="Times New Roman"/>
        </w:rPr>
        <w:t xml:space="preserve"> </w:t>
      </w:r>
      <w:r w:rsidR="00ED4470" w:rsidRPr="00C643CB">
        <w:rPr>
          <w:rFonts w:ascii="Times New Roman" w:hAnsi="Times New Roman" w:cs="Times New Roman"/>
        </w:rPr>
        <w:t>Uzupełnienie ilościowe lub wymiana wadliwego prod</w:t>
      </w:r>
      <w:r w:rsidR="00ED4470">
        <w:rPr>
          <w:rFonts w:ascii="Times New Roman" w:hAnsi="Times New Roman" w:cs="Times New Roman"/>
        </w:rPr>
        <w:t xml:space="preserve">uktu na pozbawiony wad nastąpi </w:t>
      </w:r>
      <w:r w:rsidR="00ED4470" w:rsidRPr="00C643CB">
        <w:rPr>
          <w:rFonts w:ascii="Times New Roman" w:hAnsi="Times New Roman" w:cs="Times New Roman"/>
        </w:rPr>
        <w:t xml:space="preserve">w terminie </w:t>
      </w:r>
      <w:r w:rsidR="00ED4470" w:rsidRPr="00C643CB">
        <w:rPr>
          <w:rFonts w:ascii="Times New Roman" w:hAnsi="Times New Roman" w:cs="Times New Roman"/>
          <w:u w:val="single"/>
        </w:rPr>
        <w:t xml:space="preserve">do </w:t>
      </w:r>
      <w:r w:rsidR="002204D8">
        <w:rPr>
          <w:rFonts w:ascii="Times New Roman" w:hAnsi="Times New Roman" w:cs="Times New Roman"/>
          <w:u w:val="single"/>
        </w:rPr>
        <w:t>14</w:t>
      </w:r>
      <w:r w:rsidR="00ED4470" w:rsidRPr="00C643CB">
        <w:rPr>
          <w:rFonts w:ascii="Times New Roman" w:hAnsi="Times New Roman" w:cs="Times New Roman"/>
          <w:u w:val="single"/>
        </w:rPr>
        <w:t xml:space="preserve"> dni roboczych</w:t>
      </w:r>
      <w:r w:rsidR="00ED4470" w:rsidRPr="00C643CB">
        <w:rPr>
          <w:rFonts w:ascii="Times New Roman" w:hAnsi="Times New Roman" w:cs="Times New Roman"/>
        </w:rPr>
        <w:t xml:space="preserve"> od daty zgłoszenia reklamacji. </w:t>
      </w:r>
    </w:p>
    <w:p w:rsidR="00514CC0" w:rsidRPr="001C6554" w:rsidRDefault="00514CC0" w:rsidP="0089740F">
      <w:pPr>
        <w:pStyle w:val="Tekstpodstawowy"/>
        <w:widowControl w:val="0"/>
        <w:rPr>
          <w:sz w:val="18"/>
          <w:szCs w:val="22"/>
        </w:rPr>
      </w:pPr>
    </w:p>
    <w:p w:rsidR="00EE5047" w:rsidRPr="00E476BC" w:rsidRDefault="00D57846" w:rsidP="00E476BC">
      <w:pPr>
        <w:numPr>
          <w:ilvl w:val="0"/>
          <w:numId w:val="15"/>
        </w:numPr>
        <w:autoSpaceDE w:val="0"/>
        <w:autoSpaceDN w:val="0"/>
        <w:adjustRightInd w:val="0"/>
        <w:spacing w:after="0" w:line="240" w:lineRule="auto"/>
        <w:jc w:val="both"/>
        <w:rPr>
          <w:rFonts w:ascii="Times New Roman" w:eastAsia="Times New Roman" w:hAnsi="Times New Roman" w:cs="Times New Roman"/>
          <w:lang w:eastAsia="pl-PL"/>
        </w:rPr>
      </w:pPr>
      <w:r w:rsidRPr="008044B1">
        <w:rPr>
          <w:rFonts w:ascii="Times New Roman" w:hAnsi="Times New Roman" w:cs="Times New Roman"/>
          <w:color w:val="000000"/>
        </w:rPr>
        <w:t xml:space="preserve">Akceptujemy płatność za  przedmiot </w:t>
      </w:r>
      <w:r w:rsidR="00723B3C" w:rsidRPr="008044B1">
        <w:rPr>
          <w:rFonts w:ascii="Times New Roman" w:hAnsi="Times New Roman" w:cs="Times New Roman"/>
          <w:color w:val="000000"/>
        </w:rPr>
        <w:t>zamówienia</w:t>
      </w:r>
      <w:r w:rsidRPr="008044B1">
        <w:rPr>
          <w:rFonts w:ascii="Times New Roman" w:hAnsi="Times New Roman" w:cs="Times New Roman"/>
          <w:color w:val="000000"/>
        </w:rPr>
        <w:t xml:space="preserve">, która będzie dokonana </w:t>
      </w:r>
      <w:r w:rsidRPr="008044B1">
        <w:rPr>
          <w:rFonts w:ascii="Times New Roman" w:hAnsi="Times New Roman" w:cs="Times New Roman"/>
          <w:b/>
          <w:color w:val="000000"/>
        </w:rPr>
        <w:t>w terminie </w:t>
      </w:r>
      <w:r w:rsidRPr="008044B1">
        <w:rPr>
          <w:rFonts w:ascii="Times New Roman" w:hAnsi="Times New Roman" w:cs="Times New Roman"/>
          <w:b/>
          <w:bCs/>
          <w:color w:val="000000"/>
        </w:rPr>
        <w:t xml:space="preserve">do </w:t>
      </w:r>
      <w:r w:rsidR="009C3C9B" w:rsidRPr="008044B1">
        <w:rPr>
          <w:rFonts w:ascii="Times New Roman" w:hAnsi="Times New Roman" w:cs="Times New Roman"/>
          <w:b/>
          <w:bCs/>
          <w:color w:val="000000"/>
        </w:rPr>
        <w:t>…….</w:t>
      </w:r>
      <w:r w:rsidR="001E7BC7" w:rsidRPr="008044B1">
        <w:rPr>
          <w:rFonts w:ascii="Times New Roman" w:hAnsi="Times New Roman" w:cs="Times New Roman"/>
          <w:b/>
          <w:bCs/>
          <w:color w:val="000000"/>
        </w:rPr>
        <w:t xml:space="preserve"> </w:t>
      </w:r>
      <w:r w:rsidR="009C3C9B" w:rsidRPr="008044B1">
        <w:rPr>
          <w:rFonts w:ascii="Times New Roman" w:hAnsi="Times New Roman" w:cs="Times New Roman"/>
          <w:b/>
          <w:bCs/>
          <w:color w:val="000000"/>
        </w:rPr>
        <w:t>d</w:t>
      </w:r>
      <w:r w:rsidR="001E7BC7" w:rsidRPr="008044B1">
        <w:rPr>
          <w:rFonts w:ascii="Times New Roman" w:hAnsi="Times New Roman" w:cs="Times New Roman"/>
          <w:b/>
          <w:bCs/>
          <w:color w:val="000000"/>
        </w:rPr>
        <w:t>ni</w:t>
      </w:r>
      <w:r w:rsidR="0089740F" w:rsidRPr="008044B1">
        <w:rPr>
          <w:rFonts w:ascii="Times New Roman" w:hAnsi="Times New Roman" w:cs="Times New Roman"/>
          <w:b/>
          <w:bCs/>
          <w:color w:val="000000"/>
        </w:rPr>
        <w:t>****</w:t>
      </w:r>
      <w:r w:rsidR="00555ACC">
        <w:rPr>
          <w:rFonts w:ascii="Times New Roman" w:hAnsi="Times New Roman" w:cs="Times New Roman"/>
          <w:b/>
          <w:bCs/>
          <w:color w:val="000000"/>
        </w:rPr>
        <w:t>*</w:t>
      </w:r>
      <w:r w:rsidR="008E6C8D" w:rsidRPr="008044B1">
        <w:rPr>
          <w:rFonts w:ascii="Times New Roman" w:hAnsi="Times New Roman" w:cs="Times New Roman"/>
          <w:b/>
          <w:bCs/>
          <w:color w:val="000000"/>
        </w:rPr>
        <w:t xml:space="preserve"> </w:t>
      </w:r>
      <w:r w:rsidRPr="008044B1">
        <w:rPr>
          <w:rFonts w:ascii="Times New Roman" w:hAnsi="Times New Roman" w:cs="Times New Roman"/>
          <w:color w:val="000000"/>
        </w:rPr>
        <w:t xml:space="preserve">od daty dostarczenia do GIG prawidłowo wystawionej faktury </w:t>
      </w:r>
      <w:r w:rsidR="00E476BC">
        <w:rPr>
          <w:rFonts w:ascii="Times New Roman" w:hAnsi="Times New Roman" w:cs="Times New Roman"/>
          <w:color w:val="000000"/>
        </w:rPr>
        <w:t>(</w:t>
      </w:r>
      <w:r w:rsidRPr="008044B1">
        <w:rPr>
          <w:rFonts w:ascii="Times New Roman" w:hAnsi="Times New Roman" w:cs="Times New Roman"/>
          <w:color w:val="000000"/>
        </w:rPr>
        <w:t>cząstkowej</w:t>
      </w:r>
      <w:r w:rsidR="00E476BC">
        <w:rPr>
          <w:rFonts w:ascii="Times New Roman" w:hAnsi="Times New Roman" w:cs="Times New Roman"/>
          <w:color w:val="000000"/>
        </w:rPr>
        <w:t>)</w:t>
      </w:r>
      <w:r w:rsidRPr="008044B1">
        <w:rPr>
          <w:rFonts w:ascii="Times New Roman" w:hAnsi="Times New Roman" w:cs="Times New Roman"/>
          <w:color w:val="000000"/>
        </w:rPr>
        <w:t>.</w:t>
      </w:r>
      <w:r w:rsidR="008044B1" w:rsidRPr="008044B1">
        <w:rPr>
          <w:rFonts w:ascii="Times New Roman" w:hAnsi="Times New Roman" w:cs="Times New Roman"/>
          <w:color w:val="000000"/>
        </w:rPr>
        <w:t xml:space="preserve"> </w:t>
      </w:r>
      <w:r w:rsidR="00EE5047" w:rsidRPr="00E476BC">
        <w:rPr>
          <w:rFonts w:ascii="Times New Roman" w:hAnsi="Times New Roman" w:cs="Times New Roman"/>
        </w:rPr>
        <w:t xml:space="preserve">Wystawimy fakturę z uwzględnieniem rzeczywiście dostarczonej ilości </w:t>
      </w:r>
      <w:r w:rsidR="00E476BC">
        <w:rPr>
          <w:rFonts w:ascii="Times New Roman" w:hAnsi="Times New Roman" w:cs="Times New Roman"/>
        </w:rPr>
        <w:br/>
      </w:r>
      <w:r w:rsidR="00EE5047" w:rsidRPr="00E476BC">
        <w:rPr>
          <w:rFonts w:ascii="Times New Roman" w:hAnsi="Times New Roman" w:cs="Times New Roman"/>
        </w:rPr>
        <w:t xml:space="preserve">i podaniem ceny jednostkowej dostarczonego przedmiotu zamówienia. </w:t>
      </w:r>
    </w:p>
    <w:p w:rsidR="00D57846" w:rsidRDefault="00514CC0" w:rsidP="00E12F16">
      <w:pPr>
        <w:spacing w:after="0" w:line="240" w:lineRule="auto"/>
        <w:ind w:left="372" w:firstLine="708"/>
        <w:jc w:val="both"/>
        <w:rPr>
          <w:rFonts w:ascii="Times New Roman" w:eastAsia="Times New Roman" w:hAnsi="Times New Roman" w:cs="Times New Roman"/>
          <w:b/>
          <w:sz w:val="18"/>
          <w:szCs w:val="20"/>
          <w:lang w:eastAsia="pl-PL"/>
        </w:rPr>
      </w:pPr>
      <w:r w:rsidRPr="008044B1">
        <w:rPr>
          <w:rFonts w:ascii="Times New Roman" w:eastAsia="Times New Roman" w:hAnsi="Times New Roman" w:cs="Times New Roman"/>
          <w:b/>
          <w:sz w:val="18"/>
          <w:szCs w:val="20"/>
          <w:lang w:eastAsia="pl-PL"/>
        </w:rPr>
        <w:t>*</w:t>
      </w:r>
      <w:r w:rsidR="0089740F" w:rsidRPr="008044B1">
        <w:rPr>
          <w:rFonts w:ascii="Times New Roman" w:eastAsia="Times New Roman" w:hAnsi="Times New Roman" w:cs="Times New Roman"/>
          <w:b/>
          <w:sz w:val="18"/>
          <w:szCs w:val="20"/>
          <w:lang w:eastAsia="pl-PL"/>
        </w:rPr>
        <w:t>***</w:t>
      </w:r>
      <w:r w:rsidR="00555ACC">
        <w:rPr>
          <w:rFonts w:ascii="Times New Roman" w:eastAsia="Times New Roman" w:hAnsi="Times New Roman" w:cs="Times New Roman"/>
          <w:b/>
          <w:sz w:val="18"/>
          <w:szCs w:val="20"/>
          <w:lang w:eastAsia="pl-PL"/>
        </w:rPr>
        <w:t>*</w:t>
      </w:r>
      <w:r w:rsidR="009C3C9B" w:rsidRPr="008044B1">
        <w:rPr>
          <w:rFonts w:ascii="Times New Roman" w:eastAsia="Times New Roman" w:hAnsi="Times New Roman" w:cs="Times New Roman"/>
          <w:b/>
          <w:sz w:val="18"/>
          <w:szCs w:val="20"/>
          <w:lang w:eastAsia="pl-PL"/>
        </w:rPr>
        <w:t xml:space="preserve">należy wpisać 14 lub 21 lub 30 </w:t>
      </w:r>
    </w:p>
    <w:p w:rsidR="00E12F16" w:rsidRDefault="00E12F16" w:rsidP="00E12F16">
      <w:pPr>
        <w:spacing w:after="0" w:line="240" w:lineRule="auto"/>
        <w:ind w:left="372" w:firstLine="708"/>
        <w:jc w:val="both"/>
        <w:rPr>
          <w:rFonts w:ascii="Times New Roman" w:eastAsia="Times New Roman" w:hAnsi="Times New Roman" w:cs="Times New Roman"/>
          <w:b/>
          <w:sz w:val="18"/>
          <w:szCs w:val="20"/>
          <w:lang w:eastAsia="pl-PL"/>
        </w:rPr>
      </w:pPr>
    </w:p>
    <w:p w:rsidR="00E12F16" w:rsidRPr="00461B42" w:rsidRDefault="00E12F16" w:rsidP="00E12F16">
      <w:pPr>
        <w:pStyle w:val="Akapitzlist"/>
        <w:numPr>
          <w:ilvl w:val="0"/>
          <w:numId w:val="15"/>
        </w:numPr>
        <w:jc w:val="both"/>
        <w:rPr>
          <w:b/>
          <w:sz w:val="24"/>
          <w:szCs w:val="22"/>
          <w:u w:val="single"/>
        </w:rPr>
      </w:pPr>
      <w:r w:rsidRPr="00461B42">
        <w:rPr>
          <w:b/>
          <w:sz w:val="22"/>
        </w:rPr>
        <w:t>Akceptujemy prawo Zamawiającego do realizacji zamówień w ilościach uzależnionych od rzeczywistych potrzeb oraz do ograniczenia zamówienia w zakresie ilościowym i rzeczowym, co nie jest odstąpieniem od umowy nawet w części. Z tego tytułu nie możemy wystąpić z roszczeniami w stosunku do Zamawiającego.</w:t>
      </w:r>
    </w:p>
    <w:p w:rsidR="008044B1" w:rsidRPr="008044B1" w:rsidRDefault="008044B1" w:rsidP="008044B1">
      <w:pPr>
        <w:spacing w:after="0" w:line="240" w:lineRule="auto"/>
        <w:ind w:firstLine="360"/>
        <w:jc w:val="both"/>
        <w:rPr>
          <w:rFonts w:ascii="Times New Roman" w:eastAsia="Times New Roman" w:hAnsi="Times New Roman" w:cs="Times New Roman"/>
          <w:b/>
          <w:sz w:val="18"/>
          <w:szCs w:val="20"/>
          <w:lang w:eastAsia="pl-PL"/>
        </w:rPr>
      </w:pPr>
    </w:p>
    <w:p w:rsidR="00706CDA" w:rsidRPr="003014D9" w:rsidRDefault="00CA2685" w:rsidP="00E12F16">
      <w:pPr>
        <w:pStyle w:val="Akapitzlist"/>
        <w:numPr>
          <w:ilvl w:val="0"/>
          <w:numId w:val="15"/>
        </w:numPr>
        <w:jc w:val="both"/>
        <w:rPr>
          <w:sz w:val="22"/>
          <w:szCs w:val="22"/>
        </w:rPr>
      </w:pPr>
      <w:r w:rsidRPr="003014D9">
        <w:rPr>
          <w:bCs/>
          <w:sz w:val="22"/>
          <w:szCs w:val="22"/>
        </w:rPr>
        <w:t>Z</w:t>
      </w:r>
      <w:r w:rsidR="00706CDA" w:rsidRPr="003014D9">
        <w:rPr>
          <w:bCs/>
          <w:sz w:val="22"/>
          <w:szCs w:val="22"/>
        </w:rPr>
        <w:t>apoznaliśmy się z warunkami zamówienia i przyjmujemy je bez zastrzeżeń.</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2D7EC9"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514CC0" w:rsidRDefault="002D7EC9" w:rsidP="00CE494F">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1841C5" w:rsidRPr="00CE494F" w:rsidRDefault="001841C5" w:rsidP="00CE494F">
      <w:pPr>
        <w:tabs>
          <w:tab w:val="left" w:pos="284"/>
        </w:tabs>
        <w:spacing w:after="0" w:line="240" w:lineRule="auto"/>
        <w:ind w:left="284" w:hanging="284"/>
        <w:jc w:val="both"/>
        <w:rPr>
          <w:rFonts w:ascii="Times New Roman" w:hAnsi="Times New Roman" w:cs="Times New Roman"/>
          <w:bCs/>
          <w:lang w:eastAsia="pl-PL"/>
        </w:rPr>
      </w:pPr>
    </w:p>
    <w:p w:rsidR="008A0332" w:rsidRDefault="002D7EC9" w:rsidP="006A66C1">
      <w:pPr>
        <w:tabs>
          <w:tab w:val="left" w:pos="284"/>
        </w:tabs>
        <w:spacing w:after="0" w:line="240" w:lineRule="auto"/>
        <w:rPr>
          <w:rFonts w:ascii="Times New Roman" w:hAnsi="Times New Roman" w:cs="Times New Roman"/>
          <w:bCs/>
          <w:lang w:eastAsia="pl-PL"/>
        </w:rPr>
      </w:pPr>
      <w:r>
        <w:rPr>
          <w:rFonts w:ascii="Times New Roman" w:hAnsi="Times New Roman" w:cs="Times New Roman"/>
          <w:b/>
          <w:bCs/>
          <w:lang w:eastAsia="pl-PL"/>
        </w:rPr>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w:t>
      </w:r>
      <w:r w:rsidR="006A66C1">
        <w:rPr>
          <w:rFonts w:ascii="Times New Roman" w:hAnsi="Times New Roman" w:cs="Times New Roman"/>
          <w:bCs/>
          <w:lang w:eastAsia="pl-PL"/>
        </w:rPr>
        <w:t>staną powierzone podwykonawcom:</w:t>
      </w:r>
    </w:p>
    <w:p w:rsidR="003C0499" w:rsidRPr="003014D9" w:rsidRDefault="003C0499" w:rsidP="006A66C1">
      <w:pPr>
        <w:tabs>
          <w:tab w:val="left" w:pos="284"/>
        </w:tabs>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AC247C" w:rsidRDefault="00A66101" w:rsidP="00B41EBD">
      <w:pPr>
        <w:spacing w:after="0" w:line="240" w:lineRule="auto"/>
        <w:jc w:val="center"/>
        <w:rPr>
          <w:rFonts w:ascii="Times New Roman" w:hAnsi="Times New Roman" w:cs="Times New Roman"/>
          <w:bCs/>
          <w:sz w:val="20"/>
          <w:lang w:eastAsia="pl-PL"/>
        </w:rPr>
      </w:pPr>
      <w:r>
        <w:rPr>
          <w:rFonts w:ascii="Times New Roman" w:hAnsi="Times New Roman" w:cs="Times New Roman"/>
          <w:bCs/>
          <w:sz w:val="20"/>
          <w:lang w:eastAsia="pl-PL"/>
        </w:rPr>
        <w:t>/ nazwa część zamówienia /</w:t>
      </w:r>
    </w:p>
    <w:p w:rsidR="008A0332" w:rsidRDefault="008A0332" w:rsidP="00B41EBD">
      <w:pPr>
        <w:spacing w:after="0" w:line="240" w:lineRule="auto"/>
        <w:jc w:val="center"/>
        <w:rPr>
          <w:rFonts w:ascii="Times New Roman" w:hAnsi="Times New Roman" w:cs="Times New Roman"/>
          <w:bCs/>
          <w:sz w:val="20"/>
          <w:lang w:eastAsia="pl-PL"/>
        </w:rPr>
      </w:pPr>
    </w:p>
    <w:p w:rsidR="003C0499" w:rsidRDefault="003C0499" w:rsidP="00B41EBD">
      <w:pPr>
        <w:spacing w:after="0" w:line="240" w:lineRule="auto"/>
        <w:jc w:val="center"/>
        <w:rPr>
          <w:rFonts w:ascii="Times New Roman" w:hAnsi="Times New Roman" w:cs="Times New Roman"/>
          <w:bCs/>
          <w:sz w:val="20"/>
          <w:lang w:eastAsia="pl-PL"/>
        </w:rPr>
      </w:pPr>
    </w:p>
    <w:p w:rsidR="003C0499" w:rsidRPr="00B41EBD" w:rsidRDefault="003C0499" w:rsidP="00E31966">
      <w:pPr>
        <w:spacing w:after="0" w:line="240" w:lineRule="auto"/>
        <w:rPr>
          <w:rFonts w:ascii="Times New Roman" w:hAnsi="Times New Roman" w:cs="Times New Roman"/>
          <w:bCs/>
          <w:sz w:val="20"/>
          <w:lang w:eastAsia="pl-PL"/>
        </w:rPr>
      </w:pPr>
    </w:p>
    <w:p w:rsidR="00706CDA" w:rsidRDefault="002D7EC9" w:rsidP="00406E3D">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lastRenderedPageBreak/>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406E3D" w:rsidRPr="00406E3D" w:rsidRDefault="00406E3D" w:rsidP="00406E3D">
      <w:pPr>
        <w:tabs>
          <w:tab w:val="left" w:pos="284"/>
        </w:tabs>
        <w:spacing w:after="0" w:line="240" w:lineRule="auto"/>
        <w:ind w:left="284" w:hanging="284"/>
        <w:rPr>
          <w:rFonts w:ascii="Times New Roman" w:hAnsi="Times New Roman" w:cs="Times New Roman"/>
          <w:bCs/>
          <w:lang w:eastAsia="pl-PL"/>
        </w:rPr>
      </w:pP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CC7B59" w:rsidRPr="003014D9" w:rsidRDefault="000B1611" w:rsidP="004E0344">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3F3FF7" w:rsidRDefault="000B1611" w:rsidP="00646B67">
      <w:pPr>
        <w:pStyle w:val="Akapitzlist"/>
        <w:autoSpaceDE w:val="0"/>
        <w:autoSpaceDN w:val="0"/>
        <w:adjustRightInd w:val="0"/>
        <w:ind w:left="360"/>
      </w:pPr>
      <w:r w:rsidRPr="003014D9">
        <w:t>3. …………………………………………….</w:t>
      </w:r>
      <w:r w:rsidRPr="003014D9">
        <w:tab/>
      </w:r>
      <w:r w:rsidRPr="003014D9">
        <w:tab/>
        <w:t>………………………………………..</w:t>
      </w:r>
      <w:r w:rsidRPr="003014D9">
        <w:tab/>
      </w:r>
    </w:p>
    <w:p w:rsidR="00706CDA" w:rsidRPr="003014D9" w:rsidRDefault="00706CDA" w:rsidP="00137087">
      <w:pPr>
        <w:pStyle w:val="Akapitzlist"/>
        <w:autoSpaceDE w:val="0"/>
        <w:autoSpaceDN w:val="0"/>
        <w:adjustRightInd w:val="0"/>
        <w:ind w:left="0"/>
      </w:pPr>
    </w:p>
    <w:p w:rsidR="00706CDA" w:rsidRPr="003014D9" w:rsidRDefault="002D7EC9"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CC7B59" w:rsidRDefault="00CC7B59"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311F1" w:rsidRDefault="00F311F1" w:rsidP="00657C4F">
      <w:pPr>
        <w:spacing w:after="0" w:line="240" w:lineRule="auto"/>
        <w:rPr>
          <w:rFonts w:ascii="Times New Roman" w:hAnsi="Times New Roman" w:cs="Times New Roman"/>
          <w:b/>
          <w:bCs/>
          <w:lang w:eastAsia="pl-PL"/>
        </w:rPr>
      </w:pPr>
    </w:p>
    <w:p w:rsidR="001841C5" w:rsidRPr="00C87487" w:rsidRDefault="001841C5" w:rsidP="001841C5">
      <w:pPr>
        <w:spacing w:after="0" w:line="240" w:lineRule="auto"/>
        <w:jc w:val="both"/>
        <w:rPr>
          <w:rFonts w:ascii="Times New Roman" w:hAnsi="Times New Roman" w:cs="Times New Roman"/>
        </w:rPr>
      </w:pPr>
      <w:r w:rsidRPr="00C87487">
        <w:rPr>
          <w:rFonts w:ascii="Times New Roman" w:hAnsi="Times New Roman" w:cs="Times New Roman"/>
          <w:b/>
        </w:rPr>
        <w:t>9</w:t>
      </w:r>
      <w:r w:rsidRPr="00C87487">
        <w:rPr>
          <w:rFonts w:ascii="Times New Roman" w:hAnsi="Times New Roman" w:cs="Times New Roman"/>
        </w:rPr>
        <w:t xml:space="preserve">. Klauzula informacyjna z art. 13 RODO: </w:t>
      </w:r>
    </w:p>
    <w:p w:rsidR="001841C5" w:rsidRPr="00C87487" w:rsidRDefault="001841C5" w:rsidP="001841C5">
      <w:pPr>
        <w:spacing w:after="0" w:line="240" w:lineRule="auto"/>
        <w:jc w:val="both"/>
        <w:rPr>
          <w:rFonts w:ascii="Times New Roman" w:eastAsia="Times New Roman" w:hAnsi="Times New Roman" w:cs="Times New Roman"/>
          <w:lang w:eastAsia="pl-PL"/>
        </w:rPr>
      </w:pPr>
      <w:r w:rsidRPr="00C87487">
        <w:rPr>
          <w:rFonts w:ascii="Times New Roman" w:eastAsia="Times New Roman" w:hAnsi="Times New Roman" w:cs="Times New Roman"/>
          <w:lang w:eastAsia="pl-PL"/>
        </w:rPr>
        <w:t xml:space="preserve">Zgodnie z art. 13 ust. 1 i 2 </w:t>
      </w:r>
      <w:r w:rsidRPr="00C8748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87487">
        <w:rPr>
          <w:rFonts w:ascii="Times New Roman" w:eastAsia="Times New Roman" w:hAnsi="Times New Roman" w:cs="Times New Roman"/>
          <w:lang w:eastAsia="pl-PL"/>
        </w:rPr>
        <w:t xml:space="preserve">dalej „RODO”, informuję, że: </w:t>
      </w:r>
    </w:p>
    <w:p w:rsidR="001841C5" w:rsidRPr="00C87487" w:rsidRDefault="001841C5" w:rsidP="00BA3B98">
      <w:pPr>
        <w:pStyle w:val="Akapitzlist"/>
        <w:numPr>
          <w:ilvl w:val="0"/>
          <w:numId w:val="19"/>
        </w:numPr>
        <w:ind w:left="426" w:hanging="426"/>
        <w:contextualSpacing/>
        <w:jc w:val="both"/>
        <w:rPr>
          <w:color w:val="00B0F0"/>
        </w:rPr>
      </w:pPr>
      <w:r w:rsidRPr="00C87487">
        <w:t>administratorem Pani/Pana danych osobowych jest</w:t>
      </w:r>
      <w:r>
        <w:t xml:space="preserve">: </w:t>
      </w:r>
    </w:p>
    <w:p w:rsidR="001841C5" w:rsidRPr="00C87487" w:rsidRDefault="001841C5" w:rsidP="001841C5">
      <w:pPr>
        <w:pStyle w:val="Akapitzlist"/>
        <w:rPr>
          <w:i/>
        </w:rPr>
      </w:pPr>
      <w:r w:rsidRPr="00C87487">
        <w:rPr>
          <w:i/>
        </w:rPr>
        <w:t>Główny Instytut Górnictwa</w:t>
      </w:r>
    </w:p>
    <w:p w:rsidR="001841C5" w:rsidRPr="00C87487" w:rsidRDefault="001841C5" w:rsidP="001841C5">
      <w:pPr>
        <w:spacing w:after="0" w:line="240" w:lineRule="auto"/>
        <w:ind w:firstLine="708"/>
        <w:rPr>
          <w:rFonts w:ascii="Times New Roman" w:hAnsi="Times New Roman" w:cs="Times New Roman"/>
          <w:i/>
          <w:lang w:eastAsia="pl-PL"/>
        </w:rPr>
      </w:pPr>
      <w:r w:rsidRPr="00C87487">
        <w:rPr>
          <w:rFonts w:ascii="Times New Roman" w:hAnsi="Times New Roman" w:cs="Times New Roman"/>
          <w:i/>
          <w:lang w:eastAsia="pl-PL"/>
        </w:rPr>
        <w:t>Plac Gwarków 1</w:t>
      </w:r>
    </w:p>
    <w:p w:rsidR="001841C5" w:rsidRPr="000E447D" w:rsidRDefault="001841C5" w:rsidP="001841C5">
      <w:pPr>
        <w:pStyle w:val="Akapitzlist"/>
        <w:rPr>
          <w:i/>
        </w:rPr>
      </w:pPr>
      <w:r>
        <w:rPr>
          <w:i/>
        </w:rPr>
        <w:t>40 - 166 Katowice</w:t>
      </w:r>
    </w:p>
    <w:p w:rsidR="001841C5" w:rsidRPr="00C87487" w:rsidRDefault="001841C5" w:rsidP="00BA3B98">
      <w:pPr>
        <w:pStyle w:val="Akapitzlist"/>
        <w:numPr>
          <w:ilvl w:val="0"/>
          <w:numId w:val="19"/>
        </w:numPr>
        <w:ind w:left="426" w:hanging="426"/>
        <w:contextualSpacing/>
        <w:jc w:val="both"/>
        <w:rPr>
          <w:color w:val="00B0F0"/>
        </w:rPr>
      </w:pPr>
      <w:r w:rsidRPr="00C87487">
        <w:t xml:space="preserve">inspektorem ochrony danych osobowych w </w:t>
      </w:r>
      <w:r>
        <w:rPr>
          <w:i/>
        </w:rPr>
        <w:t xml:space="preserve">Głównym Instytucie Górnictwa </w:t>
      </w:r>
      <w:r w:rsidRPr="00C87487">
        <w:t xml:space="preserve"> jest </w:t>
      </w:r>
      <w:r>
        <w:t>Pan</w:t>
      </w:r>
      <w:r w:rsidR="006A66C1">
        <w:t>i</w:t>
      </w:r>
      <w:r>
        <w:t>:</w:t>
      </w:r>
      <w:r w:rsidRPr="00C87487">
        <w:t xml:space="preserve"> </w:t>
      </w:r>
      <w:r>
        <w:br/>
      </w:r>
      <w:r w:rsidRPr="00C87487">
        <w:rPr>
          <w:i/>
        </w:rPr>
        <w:t xml:space="preserve">mgr </w:t>
      </w:r>
      <w:r w:rsidR="006A66C1">
        <w:rPr>
          <w:i/>
        </w:rPr>
        <w:t>Katarzyna Kareł</w:t>
      </w:r>
      <w:r w:rsidRPr="00C87487">
        <w:rPr>
          <w:i/>
        </w:rPr>
        <w:t>, e-mail:</w:t>
      </w:r>
      <w:r w:rsidRPr="00C87487">
        <w:rPr>
          <w:b/>
          <w:i/>
        </w:rPr>
        <w:t xml:space="preserve"> </w:t>
      </w:r>
      <w:hyperlink r:id="rId23" w:history="1">
        <w:r w:rsidR="006A66C1" w:rsidRPr="006A66C1">
          <w:rPr>
            <w:rStyle w:val="Hipercze"/>
            <w:i/>
          </w:rPr>
          <w:t>gdpr@gig.eu</w:t>
        </w:r>
      </w:hyperlink>
      <w:r w:rsidR="006A66C1" w:rsidRPr="006A66C1">
        <w:rPr>
          <w:i/>
        </w:rPr>
        <w:t>.</w:t>
      </w:r>
      <w:r w:rsidR="006A66C1">
        <w:t xml:space="preserve"> </w:t>
      </w:r>
      <w:r>
        <w:rPr>
          <w:bCs/>
          <w:szCs w:val="24"/>
        </w:rPr>
        <w:t xml:space="preserve"> </w:t>
      </w:r>
    </w:p>
    <w:p w:rsidR="001841C5" w:rsidRPr="00E5406A" w:rsidRDefault="001841C5" w:rsidP="00BA3B98">
      <w:pPr>
        <w:pStyle w:val="Akapitzlist"/>
        <w:numPr>
          <w:ilvl w:val="0"/>
          <w:numId w:val="19"/>
        </w:numPr>
        <w:ind w:left="426" w:hanging="426"/>
        <w:contextualSpacing/>
        <w:jc w:val="both"/>
        <w:rPr>
          <w:color w:val="00B0F0"/>
        </w:rPr>
      </w:pPr>
      <w:r w:rsidRPr="00E5406A">
        <w:t>Pani/Pana dane osobowe przetwarzane będą na podstawie art. 6 ust. 1 lit. c</w:t>
      </w:r>
      <w:r w:rsidRPr="00E5406A">
        <w:rPr>
          <w:i/>
        </w:rPr>
        <w:t xml:space="preserve"> </w:t>
      </w:r>
      <w:r w:rsidRPr="00E5406A">
        <w:t xml:space="preserve">RODO w celu związanym </w:t>
      </w:r>
      <w:r>
        <w:br/>
      </w:r>
      <w:r w:rsidRPr="00E5406A">
        <w:t xml:space="preserve">z postępowaniem o udzielenie zamówienia publicznego </w:t>
      </w:r>
      <w:r w:rsidRPr="00E5406A">
        <w:rPr>
          <w:i/>
        </w:rPr>
        <w:t xml:space="preserve">na dostawę materiałów </w:t>
      </w:r>
      <w:r w:rsidR="004E0344">
        <w:rPr>
          <w:i/>
        </w:rPr>
        <w:t xml:space="preserve">laboratoryjnych  </w:t>
      </w:r>
      <w:r w:rsidR="004E0344">
        <w:rPr>
          <w:i/>
        </w:rPr>
        <w:br/>
        <w:t>i eksploatacyjnych</w:t>
      </w:r>
      <w:r w:rsidRPr="00E5406A">
        <w:rPr>
          <w:i/>
        </w:rPr>
        <w:t>, nr sprawy: FZ - 1/</w:t>
      </w:r>
      <w:r w:rsidR="004E0344">
        <w:rPr>
          <w:i/>
        </w:rPr>
        <w:t>5201</w:t>
      </w:r>
      <w:r w:rsidRPr="00E5406A">
        <w:rPr>
          <w:i/>
        </w:rPr>
        <w:t>/SK/</w:t>
      </w:r>
      <w:r w:rsidR="005B54CC">
        <w:rPr>
          <w:i/>
        </w:rPr>
        <w:t>19</w:t>
      </w:r>
      <w:r w:rsidRPr="00E5406A">
        <w:rPr>
          <w:i/>
        </w:rPr>
        <w:t>/</w:t>
      </w:r>
      <w:r w:rsidR="005B54CC">
        <w:rPr>
          <w:i/>
        </w:rPr>
        <w:t>SO</w:t>
      </w:r>
      <w:r w:rsidRPr="00E5406A">
        <w:t xml:space="preserve">, </w:t>
      </w:r>
      <w:r>
        <w:t xml:space="preserve"> </w:t>
      </w:r>
      <w:r w:rsidRPr="00E5406A">
        <w:t>prowadzonym w trybie przetargu nieograniczonego;</w:t>
      </w:r>
    </w:p>
    <w:p w:rsidR="001841C5" w:rsidRPr="00C87487" w:rsidRDefault="001841C5" w:rsidP="00BA3B98">
      <w:pPr>
        <w:pStyle w:val="Akapitzlist"/>
        <w:numPr>
          <w:ilvl w:val="0"/>
          <w:numId w:val="19"/>
        </w:numPr>
        <w:ind w:left="426" w:hanging="426"/>
        <w:contextualSpacing/>
        <w:jc w:val="both"/>
        <w:rPr>
          <w:color w:val="00B0F0"/>
        </w:rPr>
      </w:pPr>
      <w:r w:rsidRPr="00C87487">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1841C5" w:rsidRPr="00C87487" w:rsidRDefault="001841C5" w:rsidP="00BA3B98">
      <w:pPr>
        <w:pStyle w:val="Akapitzlist"/>
        <w:numPr>
          <w:ilvl w:val="0"/>
          <w:numId w:val="19"/>
        </w:numPr>
        <w:ind w:left="426" w:hanging="426"/>
        <w:contextualSpacing/>
        <w:jc w:val="both"/>
        <w:rPr>
          <w:color w:val="00B0F0"/>
        </w:rPr>
      </w:pPr>
      <w:r w:rsidRPr="00C87487">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841C5" w:rsidRPr="00C87487" w:rsidRDefault="001841C5" w:rsidP="00BA3B98">
      <w:pPr>
        <w:pStyle w:val="Akapitzlist"/>
        <w:numPr>
          <w:ilvl w:val="0"/>
          <w:numId w:val="19"/>
        </w:numPr>
        <w:ind w:left="426" w:hanging="426"/>
        <w:contextualSpacing/>
        <w:jc w:val="both"/>
        <w:rPr>
          <w:b/>
          <w:i/>
        </w:rPr>
      </w:pPr>
      <w:r w:rsidRPr="00C87487">
        <w:t xml:space="preserve">obowiązek podania przez Panią/Pana danych osobowych bezpośrednio Pani/Pana dotyczących jest wymogiem ustawowym określonym w przepisach ustawy Pzp, związanym z udziałem </w:t>
      </w:r>
      <w:r>
        <w:br/>
      </w:r>
      <w:r w:rsidRPr="00C87487">
        <w:t xml:space="preserve">w postępowaniu o udzielenie zamówienia publicznego; konsekwencje niepodania określonych danych wynikają z ustawy Pzp;  </w:t>
      </w:r>
    </w:p>
    <w:p w:rsidR="001841C5" w:rsidRPr="00C87487" w:rsidRDefault="001841C5" w:rsidP="00BA3B98">
      <w:pPr>
        <w:pStyle w:val="Akapitzlist"/>
        <w:numPr>
          <w:ilvl w:val="0"/>
          <w:numId w:val="19"/>
        </w:numPr>
        <w:ind w:left="426" w:hanging="426"/>
        <w:contextualSpacing/>
        <w:jc w:val="both"/>
      </w:pPr>
      <w:r w:rsidRPr="00C87487">
        <w:t>w odniesieniu do Pani/Pana danych osobowych decyzje nie będą podejmowane w sposób zautomatyzowany, stosowanie do art. 22 RODO;</w:t>
      </w:r>
    </w:p>
    <w:p w:rsidR="001841C5" w:rsidRPr="00C87487" w:rsidRDefault="001841C5" w:rsidP="00BA3B98">
      <w:pPr>
        <w:pStyle w:val="Akapitzlist"/>
        <w:numPr>
          <w:ilvl w:val="0"/>
          <w:numId w:val="19"/>
        </w:numPr>
        <w:ind w:left="426" w:hanging="426"/>
        <w:contextualSpacing/>
        <w:jc w:val="both"/>
        <w:rPr>
          <w:color w:val="00B0F0"/>
        </w:rPr>
      </w:pPr>
      <w:r w:rsidRPr="00C87487">
        <w:t>posiada Pani/Pan:</w:t>
      </w:r>
    </w:p>
    <w:p w:rsidR="001841C5" w:rsidRPr="00C87487" w:rsidRDefault="001841C5" w:rsidP="00BA3B98">
      <w:pPr>
        <w:pStyle w:val="Akapitzlist"/>
        <w:numPr>
          <w:ilvl w:val="0"/>
          <w:numId w:val="20"/>
        </w:numPr>
        <w:ind w:left="709" w:hanging="283"/>
        <w:contextualSpacing/>
        <w:jc w:val="both"/>
        <w:rPr>
          <w:color w:val="00B0F0"/>
        </w:rPr>
      </w:pPr>
      <w:r w:rsidRPr="00C87487">
        <w:t>na podstawie art. 15 RODO prawo dostępu do danych osobowych Pani/Pana dotyczących;</w:t>
      </w:r>
    </w:p>
    <w:p w:rsidR="001841C5" w:rsidRPr="00C87487" w:rsidRDefault="001841C5" w:rsidP="00BA3B98">
      <w:pPr>
        <w:pStyle w:val="Akapitzlist"/>
        <w:numPr>
          <w:ilvl w:val="0"/>
          <w:numId w:val="20"/>
        </w:numPr>
        <w:ind w:left="709" w:hanging="283"/>
        <w:contextualSpacing/>
        <w:jc w:val="both"/>
      </w:pPr>
      <w:r w:rsidRPr="00C87487">
        <w:t xml:space="preserve">na podstawie art. 16 RODO prawo do sprostowania Pani/Pana danych osobowych </w:t>
      </w:r>
      <w:r>
        <w:rPr>
          <w:b/>
          <w:vertAlign w:val="superscript"/>
        </w:rPr>
        <w:t>1</w:t>
      </w:r>
      <w:r w:rsidRPr="00C87487">
        <w:t>;</w:t>
      </w:r>
    </w:p>
    <w:p w:rsidR="001841C5" w:rsidRPr="00C87487" w:rsidRDefault="001841C5" w:rsidP="00BA3B98">
      <w:pPr>
        <w:pStyle w:val="Akapitzlist"/>
        <w:numPr>
          <w:ilvl w:val="0"/>
          <w:numId w:val="20"/>
        </w:numPr>
        <w:ind w:left="709" w:hanging="283"/>
        <w:contextualSpacing/>
        <w:jc w:val="both"/>
      </w:pPr>
      <w:r w:rsidRPr="00C87487">
        <w:t>na podstawie art. 18 RODO prawo żądania od administratora ograniczenia przetwarzania danych osobowych z zastrzeżeniem przypadków, o których mowa w art. 18 ust. 2 RODO</w:t>
      </w:r>
      <w:r>
        <w:t xml:space="preserve"> </w:t>
      </w:r>
      <w:r>
        <w:rPr>
          <w:vertAlign w:val="superscript"/>
        </w:rPr>
        <w:t>2</w:t>
      </w:r>
      <w:r w:rsidRPr="00C87487">
        <w:t xml:space="preserve">;  </w:t>
      </w:r>
    </w:p>
    <w:p w:rsidR="001841C5" w:rsidRPr="00C87487" w:rsidRDefault="001841C5" w:rsidP="00BA3B98">
      <w:pPr>
        <w:pStyle w:val="Akapitzlist"/>
        <w:numPr>
          <w:ilvl w:val="0"/>
          <w:numId w:val="20"/>
        </w:numPr>
        <w:ind w:left="709" w:hanging="283"/>
        <w:contextualSpacing/>
        <w:jc w:val="both"/>
        <w:rPr>
          <w:i/>
          <w:color w:val="00B0F0"/>
        </w:rPr>
      </w:pPr>
      <w:r w:rsidRPr="00C87487">
        <w:t>prawo do wniesienia skargi do Prezesa Urzędu Ochrony Danych Osobowych, gdy uzna Pani/Pan, że przetwarzanie danych osobowych Pani/Pana dotyczących narusza przepisy RODO;</w:t>
      </w:r>
    </w:p>
    <w:p w:rsidR="001841C5" w:rsidRPr="00C87487" w:rsidRDefault="001841C5" w:rsidP="00BA3B98">
      <w:pPr>
        <w:pStyle w:val="Akapitzlist"/>
        <w:numPr>
          <w:ilvl w:val="0"/>
          <w:numId w:val="19"/>
        </w:numPr>
        <w:ind w:left="426" w:hanging="426"/>
        <w:contextualSpacing/>
        <w:jc w:val="both"/>
        <w:rPr>
          <w:i/>
          <w:color w:val="00B0F0"/>
        </w:rPr>
      </w:pPr>
      <w:r w:rsidRPr="00C87487">
        <w:t>nie przysługuje Pani/Panu:</w:t>
      </w:r>
    </w:p>
    <w:p w:rsidR="001841C5" w:rsidRPr="00C87487" w:rsidRDefault="001841C5" w:rsidP="00BA3B98">
      <w:pPr>
        <w:pStyle w:val="Akapitzlist"/>
        <w:numPr>
          <w:ilvl w:val="0"/>
          <w:numId w:val="21"/>
        </w:numPr>
        <w:ind w:left="709" w:hanging="283"/>
        <w:contextualSpacing/>
        <w:jc w:val="both"/>
        <w:rPr>
          <w:i/>
          <w:color w:val="00B0F0"/>
        </w:rPr>
      </w:pPr>
      <w:r w:rsidRPr="00C87487">
        <w:t>w związku z art. 17 ust. 3 lit. b, d lub e RODO prawo do usunięcia danych osobowych;</w:t>
      </w:r>
    </w:p>
    <w:p w:rsidR="001841C5" w:rsidRPr="00C87487" w:rsidRDefault="001841C5" w:rsidP="00BA3B98">
      <w:pPr>
        <w:pStyle w:val="Akapitzlist"/>
        <w:numPr>
          <w:ilvl w:val="0"/>
          <w:numId w:val="21"/>
        </w:numPr>
        <w:ind w:left="709" w:hanging="283"/>
        <w:contextualSpacing/>
        <w:jc w:val="both"/>
        <w:rPr>
          <w:b/>
          <w:i/>
        </w:rPr>
      </w:pPr>
      <w:r w:rsidRPr="00C87487">
        <w:t>prawo do przenoszenia danych osobowych, o którym mowa w art. 20 RODO;</w:t>
      </w:r>
    </w:p>
    <w:p w:rsidR="001841C5" w:rsidRPr="000E447D" w:rsidRDefault="001841C5" w:rsidP="00BA3B98">
      <w:pPr>
        <w:pStyle w:val="Akapitzlist"/>
        <w:numPr>
          <w:ilvl w:val="0"/>
          <w:numId w:val="21"/>
        </w:numPr>
        <w:ind w:left="709" w:hanging="283"/>
        <w:contextualSpacing/>
        <w:jc w:val="both"/>
        <w:rPr>
          <w:b/>
          <w:i/>
        </w:rPr>
      </w:pPr>
      <w:r w:rsidRPr="00C87487">
        <w:rPr>
          <w:b/>
        </w:rPr>
        <w:t xml:space="preserve">na podstawie art. 21 RODO prawo sprzeciwu, wobec przetwarzania danych osobowych, gdyż podstawą prawną przetwarzania Pani/Pana danych osobowych jest art. 6 ust. 1 </w:t>
      </w:r>
      <w:r>
        <w:rPr>
          <w:b/>
        </w:rPr>
        <w:br/>
      </w:r>
      <w:r w:rsidRPr="00C87487">
        <w:rPr>
          <w:b/>
        </w:rPr>
        <w:t>lit. c RODO</w:t>
      </w:r>
      <w:r w:rsidRPr="00C87487">
        <w:t>.</w:t>
      </w:r>
      <w:r w:rsidRPr="00C87487">
        <w:rPr>
          <w:b/>
        </w:rPr>
        <w:t xml:space="preserve"> </w:t>
      </w:r>
    </w:p>
    <w:p w:rsidR="001841C5" w:rsidRDefault="001841C5" w:rsidP="00D22F58">
      <w:pPr>
        <w:pStyle w:val="Akapitzlist"/>
        <w:ind w:left="0"/>
        <w:jc w:val="both"/>
        <w:rPr>
          <w:b/>
          <w:i/>
        </w:rPr>
      </w:pPr>
    </w:p>
    <w:p w:rsidR="00B15E76" w:rsidRDefault="00B15E76" w:rsidP="00D22F58">
      <w:pPr>
        <w:pStyle w:val="Akapitzlist"/>
        <w:ind w:left="0"/>
        <w:jc w:val="both"/>
        <w:rPr>
          <w:b/>
          <w:i/>
        </w:rPr>
      </w:pPr>
    </w:p>
    <w:p w:rsidR="00B15E76" w:rsidRPr="00C87487" w:rsidRDefault="00B15E76" w:rsidP="00D22F58">
      <w:pPr>
        <w:pStyle w:val="Akapitzlist"/>
        <w:ind w:left="0"/>
        <w:jc w:val="both"/>
        <w:rPr>
          <w:b/>
          <w:i/>
        </w:rPr>
      </w:pPr>
    </w:p>
    <w:p w:rsidR="001841C5" w:rsidRDefault="001841C5" w:rsidP="001841C5">
      <w:pPr>
        <w:pStyle w:val="Tekstprzypisudolnego"/>
        <w:spacing w:line="276" w:lineRule="auto"/>
        <w:jc w:val="center"/>
        <w:rPr>
          <w:rFonts w:ascii="Times New Roman" w:hAnsi="Times New Roman"/>
          <w:sz w:val="22"/>
          <w:szCs w:val="22"/>
          <w:u w:val="single"/>
        </w:rPr>
      </w:pPr>
      <w:r w:rsidRPr="00877BF7">
        <w:rPr>
          <w:rFonts w:ascii="Times New Roman" w:hAnsi="Times New Roman"/>
          <w:b/>
          <w:sz w:val="22"/>
          <w:szCs w:val="22"/>
        </w:rPr>
        <w:lastRenderedPageBreak/>
        <w:t xml:space="preserve">10.  </w:t>
      </w:r>
      <w:r w:rsidRPr="00877BF7">
        <w:rPr>
          <w:rFonts w:ascii="Times New Roman" w:hAnsi="Times New Roman"/>
          <w:sz w:val="22"/>
          <w:szCs w:val="22"/>
          <w:u w:val="single"/>
        </w:rPr>
        <w:t>Oświadczenie  wykonawcy w zakresie wypełnienia obowiązków informacyjnych przewidzianych w art. 13 lub art. 14 RODO</w:t>
      </w:r>
    </w:p>
    <w:p w:rsidR="00D22F58" w:rsidRPr="00C541C3" w:rsidRDefault="001841C5" w:rsidP="00C541C3">
      <w:pPr>
        <w:pStyle w:val="NormalnyWeb"/>
        <w:jc w:val="both"/>
        <w:rPr>
          <w:sz w:val="22"/>
          <w:szCs w:val="22"/>
        </w:rPr>
      </w:pPr>
      <w:r w:rsidRPr="00877BF7">
        <w:rPr>
          <w:color w:val="000000"/>
          <w:sz w:val="22"/>
          <w:szCs w:val="22"/>
        </w:rPr>
        <w:t>Oświadczam, że wypełniłem obowiązki informacyjne przewidziane w art. 13 lub art. 14 RODO</w:t>
      </w:r>
      <w:r>
        <w:rPr>
          <w:color w:val="000000"/>
          <w:sz w:val="22"/>
          <w:szCs w:val="22"/>
          <w:vertAlign w:val="superscript"/>
        </w:rPr>
        <w:t>3</w:t>
      </w:r>
      <w:r w:rsidRPr="00877BF7">
        <w:rPr>
          <w:color w:val="000000"/>
          <w:sz w:val="22"/>
          <w:szCs w:val="22"/>
        </w:rPr>
        <w:t xml:space="preserve"> wobec osób fizycznych, </w:t>
      </w:r>
      <w:r w:rsidRPr="00877BF7">
        <w:rPr>
          <w:sz w:val="22"/>
          <w:szCs w:val="22"/>
        </w:rPr>
        <w:t>od których dane osobowe bezpośrednio lub pośrednio pozyskałem</w:t>
      </w:r>
      <w:r w:rsidRPr="00877BF7">
        <w:rPr>
          <w:color w:val="000000"/>
          <w:sz w:val="22"/>
          <w:szCs w:val="22"/>
        </w:rPr>
        <w:t xml:space="preserve"> w celu ubiegania się o udzielenie zamówienia publicznego w niniejszym postępowaniu</w:t>
      </w:r>
      <w:r>
        <w:rPr>
          <w:sz w:val="22"/>
          <w:szCs w:val="22"/>
          <w:vertAlign w:val="superscript"/>
        </w:rPr>
        <w:t>4</w:t>
      </w:r>
      <w:r w:rsidR="00B15E76">
        <w:rPr>
          <w:sz w:val="22"/>
          <w:szCs w:val="22"/>
        </w:rPr>
        <w:t>.</w:t>
      </w:r>
    </w:p>
    <w:p w:rsidR="00A54F06" w:rsidRPr="003014D9" w:rsidRDefault="003F3FF7" w:rsidP="00A54F06">
      <w:pPr>
        <w:pStyle w:val="Akapitzlist"/>
        <w:ind w:left="0"/>
        <w:rPr>
          <w:sz w:val="22"/>
          <w:szCs w:val="22"/>
        </w:rPr>
      </w:pPr>
      <w:r>
        <w:rPr>
          <w:b/>
          <w:sz w:val="22"/>
          <w:szCs w:val="22"/>
        </w:rPr>
        <w:t>11</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BA3B98">
      <w:pPr>
        <w:numPr>
          <w:ilvl w:val="1"/>
          <w:numId w:val="12"/>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8A033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A54F06">
      <w:pPr>
        <w:tabs>
          <w:tab w:val="num" w:pos="1440"/>
        </w:tabs>
        <w:spacing w:after="0" w:line="240" w:lineRule="auto"/>
        <w:jc w:val="both"/>
        <w:rPr>
          <w:rFonts w:ascii="Times New Roman" w:hAnsi="Times New Roman" w:cs="Times New Roman"/>
        </w:rPr>
      </w:pPr>
    </w:p>
    <w:p w:rsidR="00B87B72" w:rsidRPr="003014D9" w:rsidRDefault="00B87B72"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C541C3" w:rsidRDefault="00C541C3"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Default="00CC7B59" w:rsidP="00C541C3">
      <w:pPr>
        <w:pBdr>
          <w:bottom w:val="single" w:sz="12" w:space="1" w:color="auto"/>
        </w:pBdr>
        <w:rPr>
          <w:rFonts w:ascii="Times New Roman" w:hAnsi="Times New Roman" w:cs="Times New Roman"/>
        </w:rPr>
      </w:pPr>
    </w:p>
    <w:p w:rsidR="00CC7B59" w:rsidRPr="00A77144" w:rsidRDefault="00CC7B59" w:rsidP="00C541C3">
      <w:pPr>
        <w:pBdr>
          <w:bottom w:val="single" w:sz="12" w:space="1" w:color="auto"/>
        </w:pBdr>
        <w:rPr>
          <w:rFonts w:ascii="Times New Roman" w:hAnsi="Times New Roman" w:cs="Times New Roman"/>
        </w:rPr>
      </w:pP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o udzielenie zamówienia publicznego ani zmianą postanowień umowy w zakresie niezgodnym z ustawą Pzp oraz nie może naruszać integralności protokołu oraz jego załączników.</w:t>
      </w:r>
    </w:p>
    <w:p w:rsidR="00C541C3" w:rsidRPr="001871B3" w:rsidRDefault="00C541C3" w:rsidP="00C541C3">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C541C3" w:rsidRPr="001871B3" w:rsidRDefault="00C541C3" w:rsidP="00C541C3">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646B67" w:rsidRPr="00C541C3" w:rsidRDefault="00C541C3" w:rsidP="006D3B41">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hAnsi="Times New Roman" w:cs="Times New Roman"/>
          <w:b/>
          <w:sz w:val="18"/>
          <w:szCs w:val="16"/>
        </w:rPr>
        <w:t>nia np. przez jego wykreślenie)</w:t>
      </w:r>
    </w:p>
    <w:p w:rsidR="008A0332" w:rsidRDefault="008A0332" w:rsidP="006D3B41">
      <w:pPr>
        <w:spacing w:after="0" w:line="240" w:lineRule="auto"/>
        <w:jc w:val="both"/>
        <w:rPr>
          <w:rFonts w:ascii="Times New Roman" w:hAnsi="Times New Roman" w:cs="Times New Roman"/>
          <w:i/>
        </w:rPr>
      </w:pPr>
    </w:p>
    <w:p w:rsidR="008A0332" w:rsidRDefault="008A0332" w:rsidP="006D3B41">
      <w:pPr>
        <w:spacing w:after="0" w:line="240" w:lineRule="auto"/>
        <w:jc w:val="both"/>
        <w:rPr>
          <w:rFonts w:ascii="Times New Roman" w:hAnsi="Times New Roman" w:cs="Times New Roman"/>
          <w:i/>
        </w:rPr>
      </w:pPr>
    </w:p>
    <w:p w:rsidR="008034F1" w:rsidRDefault="008034F1" w:rsidP="006D3B41">
      <w:pPr>
        <w:spacing w:after="0" w:line="240" w:lineRule="auto"/>
        <w:jc w:val="both"/>
        <w:rPr>
          <w:rFonts w:ascii="Times New Roman" w:hAnsi="Times New Roman" w:cs="Times New Roman"/>
          <w:i/>
        </w:rPr>
      </w:pPr>
    </w:p>
    <w:p w:rsidR="00B65C33" w:rsidRPr="003014D9" w:rsidRDefault="00B65C33" w:rsidP="006D3B41">
      <w:pPr>
        <w:spacing w:after="0" w:line="240" w:lineRule="auto"/>
        <w:jc w:val="both"/>
        <w:rPr>
          <w:rFonts w:ascii="Times New Roman" w:hAnsi="Times New Roman" w:cs="Times New Roman"/>
          <w:i/>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706CDA" w:rsidRPr="003014D9" w:rsidRDefault="00706CDA" w:rsidP="004640EB">
      <w:pPr>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4640EB">
      <w:pPr>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Pr="003963B4" w:rsidRDefault="00706CDA" w:rsidP="00C81DA4">
      <w:pPr>
        <w:pStyle w:val="Tekstpodstawowy"/>
        <w:jc w:val="both"/>
        <w:rPr>
          <w:sz w:val="22"/>
          <w:szCs w:val="22"/>
        </w:rPr>
      </w:pPr>
      <w:r w:rsidRPr="003963B4">
        <w:rPr>
          <w:sz w:val="22"/>
          <w:szCs w:val="22"/>
        </w:rPr>
        <w:t>Na potrzeby postępowania o udzielenie zamówienia publicznego pn</w:t>
      </w:r>
      <w:r w:rsidR="00FB11D3" w:rsidRPr="003963B4">
        <w:rPr>
          <w:sz w:val="22"/>
          <w:szCs w:val="22"/>
        </w:rPr>
        <w:t>. „</w:t>
      </w:r>
      <w:r w:rsidR="00751E2C" w:rsidRPr="003963B4">
        <w:rPr>
          <w:b/>
          <w:sz w:val="22"/>
          <w:szCs w:val="22"/>
        </w:rPr>
        <w:t xml:space="preserve">Dostawa </w:t>
      </w:r>
      <w:r w:rsidR="00F90DBE">
        <w:rPr>
          <w:b/>
          <w:sz w:val="22"/>
          <w:szCs w:val="22"/>
        </w:rPr>
        <w:t>materiałów</w:t>
      </w:r>
      <w:r w:rsidR="0083764C">
        <w:rPr>
          <w:b/>
          <w:sz w:val="22"/>
          <w:szCs w:val="22"/>
        </w:rPr>
        <w:t xml:space="preserve"> laboratoryjnych i</w:t>
      </w:r>
      <w:r w:rsidR="00F90DBE">
        <w:rPr>
          <w:b/>
          <w:sz w:val="22"/>
          <w:szCs w:val="22"/>
        </w:rPr>
        <w:t xml:space="preserve"> </w:t>
      </w:r>
      <w:r w:rsidR="008034F1">
        <w:rPr>
          <w:b/>
          <w:sz w:val="22"/>
          <w:szCs w:val="22"/>
        </w:rPr>
        <w:t>eksploatacyjnych</w:t>
      </w:r>
      <w:r w:rsidR="00277C93" w:rsidRPr="003963B4">
        <w:rPr>
          <w:b/>
          <w:sz w:val="22"/>
          <w:szCs w:val="22"/>
        </w:rPr>
        <w:t>: część …</w:t>
      </w:r>
      <w:r w:rsidR="00031A10">
        <w:rPr>
          <w:b/>
          <w:sz w:val="22"/>
          <w:szCs w:val="22"/>
        </w:rPr>
        <w:t>…</w:t>
      </w:r>
      <w:r w:rsidR="00277C93" w:rsidRPr="003963B4">
        <w:rPr>
          <w:b/>
          <w:sz w:val="22"/>
          <w:szCs w:val="22"/>
        </w:rPr>
        <w:t>…*</w:t>
      </w:r>
      <w:r w:rsidR="00FB11D3" w:rsidRPr="003963B4">
        <w:rPr>
          <w:b/>
          <w:sz w:val="22"/>
          <w:szCs w:val="22"/>
        </w:rPr>
        <w:t xml:space="preserve">” </w:t>
      </w:r>
      <w:r w:rsidRPr="003963B4">
        <w:rPr>
          <w:sz w:val="22"/>
          <w:szCs w:val="22"/>
        </w:rPr>
        <w:t>prowadzonego przez Główny Instytut Górnictwa, Plac Gwarków 1</w:t>
      </w:r>
      <w:r w:rsidR="007F054F" w:rsidRPr="003963B4">
        <w:rPr>
          <w:sz w:val="22"/>
          <w:szCs w:val="22"/>
        </w:rPr>
        <w:t>,</w:t>
      </w:r>
      <w:r w:rsidRPr="003963B4">
        <w:rPr>
          <w:sz w:val="22"/>
          <w:szCs w:val="22"/>
        </w:rPr>
        <w:t xml:space="preserve"> 40-166 Katowice,</w:t>
      </w:r>
      <w:r w:rsidRPr="003963B4">
        <w:rPr>
          <w:i/>
          <w:sz w:val="22"/>
          <w:szCs w:val="22"/>
        </w:rPr>
        <w:t xml:space="preserve"> </w:t>
      </w:r>
      <w:r w:rsidRPr="003963B4">
        <w:rPr>
          <w:sz w:val="22"/>
          <w:szCs w:val="22"/>
        </w:rPr>
        <w:t>oświadczam, co następuje:</w:t>
      </w:r>
    </w:p>
    <w:p w:rsidR="00C81DA4" w:rsidRPr="003014D9" w:rsidRDefault="00277C93" w:rsidP="00C81DA4">
      <w:pPr>
        <w:pStyle w:val="Tekstpodstawowy"/>
        <w:jc w:val="both"/>
        <w:rPr>
          <w:b/>
          <w:sz w:val="18"/>
        </w:rPr>
      </w:pPr>
      <w:r w:rsidRPr="003014D9">
        <w:rPr>
          <w:b/>
          <w:sz w:val="18"/>
        </w:rPr>
        <w:t>*należy wpisać nr</w:t>
      </w:r>
      <w:r w:rsidR="002A43E1">
        <w:rPr>
          <w:b/>
          <w:sz w:val="18"/>
        </w:rPr>
        <w:t xml:space="preserve"> i/lub nazwę</w:t>
      </w:r>
      <w:r w:rsidRPr="003014D9">
        <w:rPr>
          <w:b/>
          <w:sz w:val="18"/>
        </w:rPr>
        <w:t xml:space="preserve"> części </w:t>
      </w: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FC5788" w:rsidRPr="003014D9" w:rsidRDefault="00FC5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lastRenderedPageBreak/>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462A94" w:rsidRDefault="00462A94" w:rsidP="00462A94">
      <w:pPr>
        <w:spacing w:after="0" w:line="240" w:lineRule="auto"/>
        <w:jc w:val="center"/>
        <w:rPr>
          <w:rFonts w:ascii="Times New Roman" w:hAnsi="Times New Roman" w:cs="Times New Roman"/>
          <w:b/>
          <w:bCs/>
          <w:lang w:eastAsia="pl-PL"/>
        </w:rPr>
        <w:sectPr w:rsidR="00462A94" w:rsidSect="00A01094">
          <w:headerReference w:type="default" r:id="rId24"/>
          <w:footerReference w:type="default" r:id="rId25"/>
          <w:pgSz w:w="11906" w:h="16838"/>
          <w:pgMar w:top="1417" w:right="1417" w:bottom="1417" w:left="1417" w:header="708" w:footer="708" w:gutter="0"/>
          <w:cols w:space="708"/>
          <w:rtlGutter/>
          <w:docGrid w:linePitch="360"/>
        </w:sectPr>
      </w:pPr>
    </w:p>
    <w:p w:rsidR="00462A94" w:rsidRPr="003014D9" w:rsidRDefault="00462A94" w:rsidP="00462A94">
      <w:pPr>
        <w:ind w:left="12036"/>
        <w:rPr>
          <w:rFonts w:ascii="Times New Roman" w:hAnsi="Times New Roman" w:cs="Times New Roman"/>
          <w:b/>
        </w:rPr>
      </w:pPr>
      <w:r w:rsidRPr="003014D9">
        <w:rPr>
          <w:rFonts w:ascii="Times New Roman" w:hAnsi="Times New Roman" w:cs="Times New Roman"/>
          <w:b/>
        </w:rPr>
        <w:lastRenderedPageBreak/>
        <w:t>Załącznik nr 3</w:t>
      </w:r>
    </w:p>
    <w:p w:rsidR="00462A94" w:rsidRPr="003014D9" w:rsidRDefault="00462A94" w:rsidP="00E4382F">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462A94" w:rsidRPr="003014D9" w:rsidRDefault="00462A94" w:rsidP="00462A94">
      <w:pPr>
        <w:spacing w:after="0" w:line="240" w:lineRule="auto"/>
        <w:jc w:val="center"/>
        <w:rPr>
          <w:rFonts w:ascii="Times New Roman" w:hAnsi="Times New Roman" w:cs="Times New Roman"/>
          <w:b/>
          <w:bCs/>
        </w:rPr>
      </w:pPr>
      <w:r>
        <w:rPr>
          <w:rFonts w:ascii="Times New Roman" w:hAnsi="Times New Roman" w:cs="Times New Roman"/>
          <w:b/>
          <w:bCs/>
        </w:rPr>
        <w:t xml:space="preserve">DLA CZĘŚCI: </w:t>
      </w:r>
      <w:r w:rsidRPr="003014D9">
        <w:rPr>
          <w:rFonts w:ascii="Times New Roman" w:hAnsi="Times New Roman" w:cs="Times New Roman"/>
          <w:b/>
          <w:bCs/>
        </w:rPr>
        <w:t>…………………</w:t>
      </w:r>
    </w:p>
    <w:p w:rsidR="00462A94" w:rsidRPr="00E4382F" w:rsidRDefault="00462A94" w:rsidP="00E4382F">
      <w:pPr>
        <w:spacing w:after="120" w:line="240" w:lineRule="auto"/>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E4382F">
        <w:rPr>
          <w:rFonts w:ascii="Times New Roman" w:hAnsi="Times New Roman" w:cs="Times New Roman"/>
          <w:b/>
          <w:bCs/>
        </w:rPr>
        <w:t xml:space="preserve">                       </w:t>
      </w:r>
      <w:r>
        <w:rPr>
          <w:rFonts w:ascii="Times New Roman" w:hAnsi="Times New Roman" w:cs="Times New Roman"/>
          <w:b/>
          <w:bCs/>
        </w:rPr>
        <w:t xml:space="preserve">                       </w:t>
      </w:r>
      <w:r w:rsidRPr="003014D9">
        <w:rPr>
          <w:rFonts w:ascii="Times New Roman" w:hAnsi="Times New Roman" w:cs="Times New Roman"/>
          <w:bCs/>
          <w:sz w:val="18"/>
        </w:rPr>
        <w:t>/należy podać nr</w:t>
      </w:r>
      <w:r>
        <w:rPr>
          <w:rFonts w:ascii="Times New Roman" w:hAnsi="Times New Roman" w:cs="Times New Roman"/>
          <w:bCs/>
          <w:sz w:val="18"/>
        </w:rPr>
        <w:t xml:space="preserve"> i/lub nazwę</w:t>
      </w:r>
      <w:r w:rsidRPr="003014D9">
        <w:rPr>
          <w:rFonts w:ascii="Times New Roman" w:hAnsi="Times New Roman" w:cs="Times New Roman"/>
          <w:bCs/>
          <w:sz w:val="18"/>
        </w:rPr>
        <w:t xml:space="preserve"> części/</w:t>
      </w:r>
    </w:p>
    <w:tbl>
      <w:tblPr>
        <w:tblW w:w="14176" w:type="dxa"/>
        <w:tblInd w:w="-72" w:type="dxa"/>
        <w:tblLayout w:type="fixed"/>
        <w:tblCellMar>
          <w:left w:w="70" w:type="dxa"/>
          <w:right w:w="70" w:type="dxa"/>
        </w:tblCellMar>
        <w:tblLook w:val="0000" w:firstRow="0" w:lastRow="0" w:firstColumn="0" w:lastColumn="0" w:noHBand="0" w:noVBand="0"/>
      </w:tblPr>
      <w:tblGrid>
        <w:gridCol w:w="426"/>
        <w:gridCol w:w="2977"/>
        <w:gridCol w:w="1417"/>
        <w:gridCol w:w="992"/>
        <w:gridCol w:w="993"/>
        <w:gridCol w:w="1275"/>
        <w:gridCol w:w="1560"/>
        <w:gridCol w:w="992"/>
        <w:gridCol w:w="1276"/>
        <w:gridCol w:w="2268"/>
      </w:tblGrid>
      <w:tr w:rsidR="00F9153E" w:rsidRPr="003014D9" w:rsidTr="003A5E84">
        <w:trPr>
          <w:trHeight w:val="12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977" w:type="dxa"/>
            <w:tcBorders>
              <w:top w:val="single" w:sz="4" w:space="0" w:color="auto"/>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1417" w:type="dxa"/>
            <w:tcBorders>
              <w:top w:val="single" w:sz="4" w:space="0" w:color="auto"/>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Producent**</w:t>
            </w:r>
          </w:p>
        </w:tc>
        <w:tc>
          <w:tcPr>
            <w:tcW w:w="992" w:type="dxa"/>
            <w:tcBorders>
              <w:top w:val="single" w:sz="4" w:space="0" w:color="auto"/>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993" w:type="dxa"/>
            <w:tcBorders>
              <w:top w:val="single" w:sz="4" w:space="0" w:color="auto"/>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Ilość</w:t>
            </w:r>
          </w:p>
        </w:tc>
        <w:tc>
          <w:tcPr>
            <w:tcW w:w="1275" w:type="dxa"/>
            <w:tcBorders>
              <w:top w:val="single" w:sz="4" w:space="0" w:color="auto"/>
              <w:left w:val="nil"/>
              <w:bottom w:val="single" w:sz="4" w:space="0" w:color="auto"/>
              <w:right w:val="single" w:sz="4" w:space="0" w:color="auto"/>
            </w:tcBorders>
          </w:tcPr>
          <w:p w:rsidR="00F9153E" w:rsidRPr="003014D9" w:rsidRDefault="00F9153E" w:rsidP="003A5E84">
            <w:pPr>
              <w:spacing w:after="0" w:line="240" w:lineRule="auto"/>
              <w:jc w:val="center"/>
              <w:rPr>
                <w:rFonts w:ascii="Times New Roman" w:hAnsi="Times New Roman" w:cs="Times New Roman"/>
                <w:b/>
                <w:bCs/>
                <w:sz w:val="18"/>
                <w:szCs w:val="18"/>
              </w:rPr>
            </w:pPr>
          </w:p>
          <w:p w:rsidR="00F9153E" w:rsidRPr="003014D9" w:rsidRDefault="00F9153E" w:rsidP="003A5E84">
            <w:pPr>
              <w:spacing w:after="0" w:line="240" w:lineRule="auto"/>
              <w:rPr>
                <w:rFonts w:ascii="Times New Roman" w:hAnsi="Times New Roman" w:cs="Times New Roman"/>
                <w:b/>
                <w:bCs/>
                <w:sz w:val="18"/>
                <w:szCs w:val="18"/>
              </w:rPr>
            </w:pPr>
          </w:p>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jc w:val="center"/>
              <w:rPr>
                <w:rFonts w:ascii="Times New Roman" w:hAnsi="Times New Roman" w:cs="Times New Roman"/>
                <w:b/>
                <w:bCs/>
                <w:sz w:val="18"/>
                <w:szCs w:val="18"/>
              </w:rPr>
            </w:pPr>
          </w:p>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1276" w:type="dxa"/>
            <w:tcBorders>
              <w:top w:val="single" w:sz="4" w:space="0" w:color="auto"/>
              <w:left w:val="nil"/>
              <w:bottom w:val="single" w:sz="4" w:space="0" w:color="auto"/>
              <w:right w:val="single" w:sz="4" w:space="0" w:color="auto"/>
            </w:tcBorders>
          </w:tcPr>
          <w:p w:rsidR="00F9153E" w:rsidRDefault="00F9153E" w:rsidP="003A5E84">
            <w:pPr>
              <w:spacing w:after="0" w:line="240" w:lineRule="auto"/>
              <w:jc w:val="center"/>
              <w:rPr>
                <w:rFonts w:ascii="Times New Roman" w:hAnsi="Times New Roman" w:cs="Times New Roman"/>
                <w:b/>
                <w:bCs/>
                <w:sz w:val="18"/>
                <w:szCs w:val="18"/>
              </w:rPr>
            </w:pPr>
          </w:p>
          <w:p w:rsidR="00F9153E" w:rsidRDefault="00F9153E" w:rsidP="003A5E84">
            <w:pPr>
              <w:spacing w:after="0" w:line="240" w:lineRule="auto"/>
              <w:jc w:val="center"/>
              <w:rPr>
                <w:rFonts w:ascii="Times New Roman" w:hAnsi="Times New Roman" w:cs="Times New Roman"/>
                <w:b/>
                <w:bCs/>
                <w:sz w:val="18"/>
                <w:szCs w:val="18"/>
              </w:rPr>
            </w:pPr>
          </w:p>
          <w:p w:rsidR="00F9153E" w:rsidRPr="003014D9" w:rsidRDefault="00F9153E" w:rsidP="003A5E84">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2268" w:type="dxa"/>
            <w:tcBorders>
              <w:top w:val="single" w:sz="4" w:space="0" w:color="auto"/>
              <w:left w:val="nil"/>
              <w:bottom w:val="single" w:sz="4" w:space="0" w:color="auto"/>
              <w:right w:val="single" w:sz="4" w:space="0" w:color="auto"/>
            </w:tcBorders>
          </w:tcPr>
          <w:p w:rsidR="00F9153E" w:rsidRDefault="00F9153E" w:rsidP="003A5E84">
            <w:pPr>
              <w:spacing w:after="0" w:line="240" w:lineRule="auto"/>
              <w:jc w:val="center"/>
              <w:rPr>
                <w:rFonts w:ascii="Times New Roman" w:hAnsi="Times New Roman" w:cs="Times New Roman"/>
                <w:b/>
                <w:bCs/>
                <w:sz w:val="18"/>
                <w:szCs w:val="18"/>
              </w:rPr>
            </w:pPr>
          </w:p>
          <w:p w:rsidR="00F9153E" w:rsidRDefault="00F9153E" w:rsidP="003A5E84">
            <w:pPr>
              <w:spacing w:after="0" w:line="240" w:lineRule="auto"/>
              <w:jc w:val="center"/>
              <w:rPr>
                <w:rFonts w:ascii="Times New Roman" w:hAnsi="Times New Roman" w:cs="Times New Roman"/>
                <w:b/>
                <w:bCs/>
                <w:sz w:val="18"/>
                <w:szCs w:val="18"/>
              </w:rPr>
            </w:pPr>
          </w:p>
          <w:p w:rsidR="00F9153E" w:rsidRPr="003014D9" w:rsidRDefault="00F9153E" w:rsidP="003A5E84">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Wartość </w:t>
            </w:r>
            <w:r w:rsidRPr="003014D9">
              <w:rPr>
                <w:rFonts w:ascii="Times New Roman" w:hAnsi="Times New Roman" w:cs="Times New Roman"/>
                <w:b/>
                <w:bCs/>
                <w:sz w:val="18"/>
                <w:szCs w:val="18"/>
              </w:rPr>
              <w:t>ogółem (brutto)</w:t>
            </w:r>
            <w:r w:rsidRPr="003014D9">
              <w:rPr>
                <w:rFonts w:ascii="Times New Roman" w:hAnsi="Times New Roman" w:cs="Times New Roman"/>
                <w:b/>
                <w:bCs/>
                <w:sz w:val="18"/>
                <w:szCs w:val="18"/>
              </w:rPr>
              <w:br/>
              <w:t xml:space="preserve"> w PLN</w:t>
            </w:r>
          </w:p>
        </w:tc>
      </w:tr>
      <w:tr w:rsidR="00F9153E" w:rsidRPr="003014D9" w:rsidTr="003A5E84">
        <w:trPr>
          <w:trHeight w:val="292"/>
        </w:trPr>
        <w:tc>
          <w:tcPr>
            <w:tcW w:w="426" w:type="dxa"/>
            <w:tcBorders>
              <w:top w:val="nil"/>
              <w:left w:val="single" w:sz="4" w:space="0" w:color="auto"/>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141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275" w:type="dxa"/>
            <w:tcBorders>
              <w:top w:val="single" w:sz="4" w:space="0" w:color="auto"/>
              <w:left w:val="nil"/>
              <w:bottom w:val="single" w:sz="4" w:space="0" w:color="auto"/>
              <w:right w:val="single" w:sz="4" w:space="0" w:color="auto"/>
            </w:tcBorders>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560" w:type="dxa"/>
            <w:tcBorders>
              <w:top w:val="nil"/>
              <w:left w:val="single" w:sz="4" w:space="0" w:color="auto"/>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nil"/>
              <w:left w:val="nil"/>
              <w:bottom w:val="single" w:sz="4" w:space="0" w:color="auto"/>
              <w:right w:val="single" w:sz="4" w:space="0" w:color="auto"/>
            </w:tcBorders>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2268" w:type="dxa"/>
            <w:tcBorders>
              <w:top w:val="nil"/>
              <w:left w:val="nil"/>
              <w:bottom w:val="single" w:sz="4" w:space="0" w:color="auto"/>
              <w:right w:val="single" w:sz="4" w:space="0" w:color="auto"/>
            </w:tcBorders>
          </w:tcPr>
          <w:p w:rsidR="00F9153E" w:rsidRPr="003014D9" w:rsidRDefault="00F9153E" w:rsidP="003A5E84">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F9153E" w:rsidRPr="003014D9" w:rsidTr="003A5E84">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r>
              <w:rPr>
                <w:rFonts w:ascii="Times New Roman" w:hAnsi="Times New Roman" w:cs="Times New Roman"/>
                <w:bCs/>
                <w:sz w:val="18"/>
                <w:szCs w:val="18"/>
              </w:rPr>
              <w:t>1</w:t>
            </w:r>
          </w:p>
        </w:tc>
        <w:tc>
          <w:tcPr>
            <w:tcW w:w="297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r>
      <w:tr w:rsidR="00F9153E" w:rsidRPr="003014D9" w:rsidTr="003A5E84">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r>
              <w:rPr>
                <w:rFonts w:ascii="Times New Roman" w:hAnsi="Times New Roman" w:cs="Times New Roman"/>
                <w:bCs/>
                <w:sz w:val="18"/>
                <w:szCs w:val="18"/>
              </w:rPr>
              <w:t>2</w:t>
            </w:r>
          </w:p>
        </w:tc>
        <w:tc>
          <w:tcPr>
            <w:tcW w:w="297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r>
      <w:tr w:rsidR="00F9153E" w:rsidRPr="003014D9" w:rsidTr="003A5E84">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r>
              <w:rPr>
                <w:rFonts w:ascii="Times New Roman" w:hAnsi="Times New Roman" w:cs="Times New Roman"/>
                <w:bCs/>
                <w:sz w:val="18"/>
                <w:szCs w:val="18"/>
              </w:rPr>
              <w:t>3</w:t>
            </w:r>
          </w:p>
        </w:tc>
        <w:tc>
          <w:tcPr>
            <w:tcW w:w="297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Nazwa przedmiotu zamówienia</w:t>
            </w:r>
            <w:r>
              <w:rPr>
                <w:rFonts w:ascii="Times New Roman" w:hAnsi="Times New Roman" w:cs="Times New Roman"/>
                <w:b/>
                <w:sz w:val="18"/>
                <w:szCs w:val="18"/>
              </w:rPr>
              <w:t>*</w:t>
            </w:r>
            <w:r w:rsidRPr="003014D9">
              <w:rPr>
                <w:rFonts w:ascii="Times New Roman" w:hAnsi="Times New Roman" w:cs="Times New Roman"/>
                <w:b/>
                <w:sz w:val="18"/>
                <w:szCs w:val="18"/>
              </w:rPr>
              <w:t>: …………………….</w:t>
            </w:r>
          </w:p>
        </w:tc>
        <w:tc>
          <w:tcPr>
            <w:tcW w:w="1417" w:type="dxa"/>
            <w:tcBorders>
              <w:top w:val="nil"/>
              <w:left w:val="nil"/>
              <w:bottom w:val="single" w:sz="4" w:space="0" w:color="auto"/>
              <w:right w:val="single" w:sz="4" w:space="0" w:color="auto"/>
            </w:tcBorders>
            <w:shd w:val="clear" w:color="auto" w:fill="auto"/>
            <w:vAlign w:val="center"/>
          </w:tcPr>
          <w:p w:rsidR="00F9153E" w:rsidRPr="003014D9" w:rsidRDefault="00F9153E" w:rsidP="003A5E84">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993" w:type="dxa"/>
            <w:tcBorders>
              <w:top w:val="nil"/>
              <w:left w:val="nil"/>
              <w:bottom w:val="single" w:sz="4" w:space="0" w:color="auto"/>
              <w:right w:val="single" w:sz="4" w:space="0" w:color="auto"/>
            </w:tcBorders>
            <w:shd w:val="clear" w:color="auto" w:fill="auto"/>
          </w:tcPr>
          <w:p w:rsidR="00F9153E" w:rsidRPr="003014D9" w:rsidRDefault="00F9153E" w:rsidP="003A5E84">
            <w:pPr>
              <w:jc w:val="center"/>
              <w:rPr>
                <w:rFonts w:ascii="Times New Roman" w:hAnsi="Times New Roman" w:cs="Times New Roman"/>
                <w:bCs/>
                <w:sz w:val="18"/>
                <w:szCs w:val="18"/>
              </w:rPr>
            </w:pPr>
          </w:p>
        </w:tc>
        <w:tc>
          <w:tcPr>
            <w:tcW w:w="1275" w:type="dxa"/>
            <w:tcBorders>
              <w:top w:val="single" w:sz="4" w:space="0" w:color="auto"/>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1560" w:type="dxa"/>
            <w:tcBorders>
              <w:top w:val="nil"/>
              <w:left w:val="single" w:sz="4" w:space="0" w:color="auto"/>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9153E" w:rsidRPr="003014D9" w:rsidRDefault="00F9153E" w:rsidP="003A5E84">
            <w:pPr>
              <w:rPr>
                <w:rFonts w:ascii="Times New Roman" w:hAnsi="Times New Roman" w:cs="Times New Roman"/>
                <w:bCs/>
                <w:sz w:val="18"/>
                <w:szCs w:val="18"/>
              </w:rPr>
            </w:pPr>
          </w:p>
        </w:tc>
        <w:tc>
          <w:tcPr>
            <w:tcW w:w="1276"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c>
          <w:tcPr>
            <w:tcW w:w="2268" w:type="dxa"/>
            <w:tcBorders>
              <w:top w:val="nil"/>
              <w:left w:val="nil"/>
              <w:bottom w:val="single" w:sz="4" w:space="0" w:color="auto"/>
              <w:right w:val="single" w:sz="4" w:space="0" w:color="auto"/>
            </w:tcBorders>
          </w:tcPr>
          <w:p w:rsidR="00F9153E" w:rsidRPr="003014D9" w:rsidRDefault="00F9153E" w:rsidP="003A5E84">
            <w:pPr>
              <w:rPr>
                <w:rFonts w:ascii="Times New Roman" w:hAnsi="Times New Roman" w:cs="Times New Roman"/>
                <w:bCs/>
                <w:sz w:val="18"/>
                <w:szCs w:val="18"/>
              </w:rPr>
            </w:pPr>
          </w:p>
        </w:tc>
      </w:tr>
      <w:tr w:rsidR="00F9153E" w:rsidRPr="003014D9" w:rsidTr="003A5E84">
        <w:trPr>
          <w:trHeight w:val="496"/>
        </w:trPr>
        <w:tc>
          <w:tcPr>
            <w:tcW w:w="8080" w:type="dxa"/>
            <w:gridSpan w:val="6"/>
            <w:tcBorders>
              <w:top w:val="single" w:sz="4" w:space="0" w:color="auto"/>
              <w:left w:val="single" w:sz="4" w:space="0" w:color="auto"/>
              <w:bottom w:val="single" w:sz="4" w:space="0" w:color="auto"/>
              <w:right w:val="single" w:sz="4" w:space="0" w:color="auto"/>
            </w:tcBorders>
            <w:shd w:val="pct5" w:color="auto" w:fill="auto"/>
            <w:noWrap/>
            <w:vAlign w:val="center"/>
          </w:tcPr>
          <w:p w:rsidR="00F9153E" w:rsidRPr="003014D9" w:rsidRDefault="00F9153E" w:rsidP="003A5E84">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1560" w:type="dxa"/>
            <w:tcBorders>
              <w:top w:val="nil"/>
              <w:left w:val="single" w:sz="4" w:space="0" w:color="auto"/>
              <w:bottom w:val="single" w:sz="4" w:space="0" w:color="auto"/>
              <w:right w:val="single" w:sz="4" w:space="0" w:color="auto"/>
            </w:tcBorders>
            <w:shd w:val="pct5" w:color="auto" w:fill="auto"/>
            <w:vAlign w:val="center"/>
          </w:tcPr>
          <w:p w:rsidR="00F9153E" w:rsidRPr="003014D9" w:rsidRDefault="00F9153E" w:rsidP="003A5E84">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single" w:sz="4" w:space="0" w:color="auto"/>
              <w:left w:val="nil"/>
              <w:bottom w:val="single" w:sz="4" w:space="0" w:color="auto"/>
              <w:right w:val="single" w:sz="4" w:space="0" w:color="auto"/>
              <w:tl2br w:val="single" w:sz="4" w:space="0" w:color="auto"/>
              <w:tr2bl w:val="single" w:sz="4" w:space="0" w:color="auto"/>
            </w:tcBorders>
            <w:shd w:val="pct5" w:color="auto" w:fill="auto"/>
            <w:vAlign w:val="center"/>
          </w:tcPr>
          <w:p w:rsidR="00F9153E" w:rsidRPr="003014D9" w:rsidRDefault="00F9153E" w:rsidP="003A5E84">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pct5" w:color="auto" w:fill="auto"/>
          </w:tcPr>
          <w:p w:rsidR="00F9153E" w:rsidRPr="003014D9" w:rsidRDefault="00F9153E" w:rsidP="003A5E84">
            <w:pPr>
              <w:rPr>
                <w:rFonts w:ascii="Times New Roman" w:hAnsi="Times New Roman" w:cs="Times New Roman"/>
                <w:b/>
                <w:bCs/>
                <w:sz w:val="18"/>
                <w:szCs w:val="18"/>
              </w:rPr>
            </w:pPr>
          </w:p>
        </w:tc>
        <w:tc>
          <w:tcPr>
            <w:tcW w:w="2268" w:type="dxa"/>
            <w:tcBorders>
              <w:top w:val="nil"/>
              <w:left w:val="nil"/>
              <w:bottom w:val="single" w:sz="4" w:space="0" w:color="auto"/>
              <w:right w:val="single" w:sz="4" w:space="0" w:color="auto"/>
            </w:tcBorders>
            <w:shd w:val="pct5" w:color="auto" w:fill="auto"/>
          </w:tcPr>
          <w:p w:rsidR="00F9153E" w:rsidRPr="003014D9" w:rsidRDefault="00F9153E" w:rsidP="003A5E84">
            <w:pPr>
              <w:rPr>
                <w:rFonts w:ascii="Times New Roman" w:hAnsi="Times New Roman" w:cs="Times New Roman"/>
                <w:b/>
                <w:bCs/>
                <w:sz w:val="18"/>
                <w:szCs w:val="18"/>
              </w:rPr>
            </w:pPr>
          </w:p>
        </w:tc>
      </w:tr>
    </w:tbl>
    <w:p w:rsidR="00EC34EF" w:rsidRPr="00EC34EF" w:rsidRDefault="00A42746" w:rsidP="00E4382F">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w:t>
      </w:r>
      <w:r w:rsidR="00D65603">
        <w:rPr>
          <w:rFonts w:ascii="Times New Roman" w:hAnsi="Times New Roman" w:cs="Times New Roman"/>
          <w:sz w:val="18"/>
        </w:rPr>
        <w:t>7</w:t>
      </w:r>
      <w:r w:rsidRPr="003014D9">
        <w:rPr>
          <w:rFonts w:ascii="Times New Roman" w:hAnsi="Times New Roman" w:cs="Times New Roman"/>
          <w:sz w:val="18"/>
        </w:rPr>
        <w:t>. W przypadku Wykonawcy polskiego lub Wykonawcy posiadającego oddział na terenie Polski należy wypełnić wszystkie rubryki niezależnie od podanej waluty.</w:t>
      </w:r>
    </w:p>
    <w:p w:rsidR="00E4382F" w:rsidRPr="0043236E" w:rsidRDefault="00EC34EF" w:rsidP="008B0638">
      <w:pPr>
        <w:spacing w:after="0" w:line="240" w:lineRule="auto"/>
        <w:jc w:val="both"/>
        <w:rPr>
          <w:rFonts w:ascii="Times New Roman" w:hAnsi="Times New Roman" w:cs="Times New Roman"/>
          <w:b/>
          <w:sz w:val="18"/>
          <w:szCs w:val="18"/>
          <w:lang w:eastAsia="pl-PL"/>
        </w:rPr>
      </w:pPr>
      <w:r w:rsidRPr="0043236E">
        <w:rPr>
          <w:rFonts w:ascii="Times New Roman" w:hAnsi="Times New Roman" w:cs="Times New Roman"/>
          <w:b/>
          <w:sz w:val="18"/>
          <w:szCs w:val="18"/>
          <w:lang w:eastAsia="pl-PL"/>
        </w:rPr>
        <w:t>*</w:t>
      </w:r>
      <w:r w:rsidR="00E4382F" w:rsidRPr="0043236E">
        <w:rPr>
          <w:rFonts w:ascii="Times New Roman" w:hAnsi="Times New Roman" w:cs="Times New Roman"/>
          <w:b/>
          <w:sz w:val="18"/>
          <w:szCs w:val="18"/>
          <w:lang w:eastAsia="pl-PL"/>
        </w:rPr>
        <w:t>Wykonawca zobowiązany jest do podania:</w:t>
      </w:r>
      <w:r w:rsidR="00E4382F" w:rsidRPr="0043236E">
        <w:rPr>
          <w:rFonts w:ascii="Times New Roman" w:eastAsia="Times New Roman" w:hAnsi="Times New Roman" w:cs="Times New Roman"/>
          <w:b/>
          <w:sz w:val="18"/>
          <w:szCs w:val="18"/>
          <w:lang w:eastAsia="pl-PL"/>
        </w:rPr>
        <w:t xml:space="preserve"> nazwy przedmiotu zamówienia</w:t>
      </w:r>
      <w:r w:rsidRPr="0043236E">
        <w:rPr>
          <w:rFonts w:ascii="Times New Roman" w:eastAsia="Times New Roman" w:hAnsi="Times New Roman" w:cs="Times New Roman"/>
          <w:b/>
          <w:sz w:val="18"/>
          <w:szCs w:val="18"/>
          <w:lang w:eastAsia="pl-PL"/>
        </w:rPr>
        <w:t xml:space="preserve"> (</w:t>
      </w:r>
      <w:r w:rsidR="006D40FF" w:rsidRPr="0043236E">
        <w:rPr>
          <w:rFonts w:ascii="Times New Roman" w:eastAsia="Times New Roman" w:hAnsi="Times New Roman" w:cs="Times New Roman"/>
          <w:b/>
          <w:sz w:val="18"/>
          <w:szCs w:val="18"/>
          <w:lang w:eastAsia="pl-PL"/>
        </w:rPr>
        <w:t>podając</w:t>
      </w:r>
      <w:r w:rsidRPr="0043236E">
        <w:rPr>
          <w:rFonts w:ascii="Times New Roman" w:eastAsia="Times New Roman" w:hAnsi="Times New Roman" w:cs="Times New Roman"/>
          <w:b/>
          <w:sz w:val="18"/>
          <w:szCs w:val="18"/>
          <w:lang w:eastAsia="pl-PL"/>
        </w:rPr>
        <w:t xml:space="preserve"> </w:t>
      </w:r>
      <w:r w:rsidR="007A6F32" w:rsidRPr="0043236E">
        <w:rPr>
          <w:rFonts w:ascii="Times New Roman" w:eastAsia="Times New Roman" w:hAnsi="Times New Roman" w:cs="Times New Roman"/>
          <w:b/>
          <w:sz w:val="18"/>
          <w:szCs w:val="18"/>
          <w:lang w:eastAsia="pl-PL"/>
        </w:rPr>
        <w:t xml:space="preserve">także </w:t>
      </w:r>
      <w:r w:rsidRPr="0043236E">
        <w:rPr>
          <w:rFonts w:ascii="Times New Roman" w:eastAsia="Times New Roman" w:hAnsi="Times New Roman" w:cs="Times New Roman"/>
          <w:b/>
          <w:sz w:val="18"/>
          <w:szCs w:val="18"/>
          <w:lang w:eastAsia="pl-PL"/>
        </w:rPr>
        <w:t>wymiary, objętości, materiały, z których produkty są wykonane itp. – jeśli dotyczy)</w:t>
      </w:r>
      <w:r w:rsidRPr="0043236E">
        <w:rPr>
          <w:rFonts w:ascii="Times New Roman" w:eastAsia="Times New Roman" w:hAnsi="Times New Roman" w:cs="Times New Roman"/>
          <w:sz w:val="18"/>
          <w:szCs w:val="18"/>
          <w:lang w:eastAsia="pl-PL"/>
        </w:rPr>
        <w:t xml:space="preserve"> </w:t>
      </w:r>
      <w:r w:rsidR="005164C1">
        <w:rPr>
          <w:rFonts w:ascii="Times New Roman" w:eastAsia="Times New Roman" w:hAnsi="Times New Roman" w:cs="Times New Roman"/>
          <w:b/>
          <w:sz w:val="18"/>
          <w:szCs w:val="18"/>
          <w:lang w:eastAsia="pl-PL"/>
        </w:rPr>
        <w:br/>
      </w:r>
      <w:r w:rsidR="00D8565B">
        <w:rPr>
          <w:rFonts w:ascii="Times New Roman" w:hAnsi="Times New Roman" w:cs="Times New Roman"/>
          <w:b/>
          <w:sz w:val="18"/>
          <w:szCs w:val="18"/>
          <w:lang w:eastAsia="pl-PL"/>
        </w:rPr>
        <w:t xml:space="preserve">oraz nazwy producenta </w:t>
      </w:r>
      <w:r w:rsidR="00E4382F" w:rsidRPr="0043236E">
        <w:rPr>
          <w:rFonts w:ascii="Times New Roman" w:hAnsi="Times New Roman" w:cs="Times New Roman"/>
          <w:b/>
          <w:sz w:val="18"/>
          <w:szCs w:val="18"/>
          <w:lang w:eastAsia="pl-PL"/>
        </w:rPr>
        <w:t xml:space="preserve">- w formularzu techniczno – cenowym, stanowiącym załącznik nr 3 do SIWZ. </w:t>
      </w:r>
    </w:p>
    <w:p w:rsidR="00F9153E" w:rsidRPr="0043236E" w:rsidRDefault="00F9153E" w:rsidP="00F9153E">
      <w:pPr>
        <w:spacing w:after="0" w:line="240" w:lineRule="auto"/>
        <w:jc w:val="both"/>
        <w:rPr>
          <w:rFonts w:ascii="Times New Roman" w:hAnsi="Times New Roman" w:cs="Times New Roman"/>
          <w:b/>
          <w:sz w:val="18"/>
          <w:szCs w:val="18"/>
        </w:rPr>
      </w:pPr>
      <w:r w:rsidRPr="0043236E">
        <w:rPr>
          <w:rFonts w:ascii="Times New Roman" w:hAnsi="Times New Roman" w:cs="Times New Roman"/>
          <w:b/>
          <w:sz w:val="18"/>
          <w:szCs w:val="18"/>
          <w:lang w:eastAsia="pl-PL"/>
        </w:rPr>
        <w:t>**</w:t>
      </w:r>
      <w:r w:rsidRPr="0043236E">
        <w:rPr>
          <w:rFonts w:ascii="Times New Roman" w:hAnsi="Times New Roman" w:cs="Times New Roman"/>
          <w:b/>
          <w:sz w:val="18"/>
          <w:szCs w:val="18"/>
        </w:rPr>
        <w:t xml:space="preserve"> W przypadku wpisania przez Wykonawcę w kolumnie 3 sformułowań typu: „inny”, „różni”, „-” itp. lub podania niepełnej nazwy producenta albo pozostawienie pustej rubryki, spowoduje odrzucenie oferty.</w:t>
      </w:r>
    </w:p>
    <w:p w:rsidR="008B0638" w:rsidRPr="0043236E" w:rsidRDefault="008B0638" w:rsidP="008B0638">
      <w:pPr>
        <w:spacing w:after="0" w:line="240" w:lineRule="auto"/>
        <w:jc w:val="both"/>
        <w:rPr>
          <w:rFonts w:ascii="Times New Roman" w:hAnsi="Times New Roman" w:cs="Times New Roman"/>
          <w:b/>
          <w:sz w:val="18"/>
          <w:szCs w:val="18"/>
        </w:rPr>
      </w:pPr>
    </w:p>
    <w:p w:rsidR="00E4382F" w:rsidRPr="0043236E" w:rsidRDefault="00E4382F" w:rsidP="00E4382F">
      <w:pPr>
        <w:jc w:val="both"/>
        <w:rPr>
          <w:rFonts w:ascii="Times New Roman" w:hAnsi="Times New Roman" w:cs="Times New Roman"/>
          <w:sz w:val="18"/>
          <w:szCs w:val="18"/>
        </w:rPr>
      </w:pPr>
      <w:r w:rsidRPr="0043236E">
        <w:rPr>
          <w:rFonts w:ascii="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E4382F" w:rsidRDefault="00E4382F" w:rsidP="00462A94">
      <w:pPr>
        <w:spacing w:after="0" w:line="240" w:lineRule="auto"/>
        <w:rPr>
          <w:rFonts w:ascii="Times New Roman" w:hAnsi="Times New Roman" w:cs="Times New Roman"/>
          <w:b/>
          <w:bCs/>
          <w:lang w:eastAsia="pl-PL"/>
        </w:rPr>
      </w:pPr>
    </w:p>
    <w:p w:rsidR="00E012AF" w:rsidRDefault="00E012AF" w:rsidP="00462A94">
      <w:pPr>
        <w:spacing w:after="0" w:line="240" w:lineRule="auto"/>
        <w:rPr>
          <w:rFonts w:ascii="Times New Roman" w:hAnsi="Times New Roman" w:cs="Times New Roman"/>
          <w:b/>
          <w:bCs/>
          <w:lang w:eastAsia="pl-PL"/>
        </w:rPr>
      </w:pPr>
    </w:p>
    <w:p w:rsidR="00E4382F" w:rsidRPr="003014D9" w:rsidRDefault="00E4382F" w:rsidP="00E4382F">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E4382F" w:rsidRPr="003014D9" w:rsidRDefault="007F3F2B" w:rsidP="00E4382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E4382F" w:rsidRPr="003014D9">
        <w:rPr>
          <w:rFonts w:ascii="Times New Roman" w:eastAsia="Times New Roman" w:hAnsi="Times New Roman" w:cs="Times New Roman"/>
          <w:sz w:val="20"/>
          <w:szCs w:val="20"/>
          <w:lang w:eastAsia="pl-PL"/>
        </w:rPr>
        <w:t>miejscowość, data /</w:t>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Pr>
          <w:rFonts w:ascii="Times New Roman" w:eastAsia="Times New Roman" w:hAnsi="Times New Roman" w:cs="Times New Roman"/>
          <w:sz w:val="20"/>
          <w:szCs w:val="20"/>
          <w:lang w:eastAsia="pl-PL"/>
        </w:rPr>
        <w:tab/>
      </w:r>
      <w:r w:rsidR="00E4382F" w:rsidRPr="003014D9">
        <w:rPr>
          <w:rFonts w:ascii="Times New Roman" w:eastAsia="Times New Roman" w:hAnsi="Times New Roman" w:cs="Times New Roman"/>
          <w:sz w:val="20"/>
          <w:szCs w:val="20"/>
          <w:lang w:eastAsia="pl-PL"/>
        </w:rPr>
        <w:t>podpis osoby(osób)uprawnionej(</w:t>
      </w:r>
      <w:proofErr w:type="spellStart"/>
      <w:r w:rsidR="00E4382F" w:rsidRPr="003014D9">
        <w:rPr>
          <w:rFonts w:ascii="Times New Roman" w:eastAsia="Times New Roman" w:hAnsi="Times New Roman" w:cs="Times New Roman"/>
          <w:sz w:val="20"/>
          <w:szCs w:val="20"/>
          <w:lang w:eastAsia="pl-PL"/>
        </w:rPr>
        <w:t>ych</w:t>
      </w:r>
      <w:proofErr w:type="spellEnd"/>
      <w:r w:rsidR="00E4382F" w:rsidRPr="003014D9">
        <w:rPr>
          <w:rFonts w:ascii="Times New Roman" w:eastAsia="Times New Roman" w:hAnsi="Times New Roman" w:cs="Times New Roman"/>
          <w:sz w:val="20"/>
          <w:szCs w:val="20"/>
          <w:lang w:eastAsia="pl-PL"/>
        </w:rPr>
        <w:t xml:space="preserve">) </w:t>
      </w:r>
    </w:p>
    <w:p w:rsidR="00E4382F" w:rsidRPr="00B66D5A" w:rsidRDefault="00E4382F" w:rsidP="00B66D5A">
      <w:pPr>
        <w:spacing w:after="0" w:line="240" w:lineRule="auto"/>
        <w:ind w:left="4956" w:firstLine="708"/>
        <w:rPr>
          <w:rFonts w:ascii="Times New Roman" w:eastAsia="Times New Roman" w:hAnsi="Times New Roman" w:cs="Times New Roman"/>
          <w:sz w:val="20"/>
          <w:szCs w:val="20"/>
          <w:lang w:eastAsia="pl-PL"/>
        </w:rPr>
        <w:sectPr w:rsidR="00E4382F" w:rsidRPr="00B66D5A" w:rsidSect="00462A94">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 xml:space="preserve">                                          </w:t>
      </w:r>
      <w:r w:rsidR="00B66D5A">
        <w:rPr>
          <w:rFonts w:ascii="Times New Roman" w:eastAsia="Times New Roman" w:hAnsi="Times New Roman" w:cs="Times New Roman"/>
          <w:sz w:val="20"/>
          <w:szCs w:val="20"/>
          <w:lang w:eastAsia="pl-PL"/>
        </w:rPr>
        <w:t>do reprezentowania Wykonawcy</w:t>
      </w:r>
    </w:p>
    <w:p w:rsidR="003B4D01" w:rsidRPr="003014D9" w:rsidRDefault="00B66D5A" w:rsidP="00727CFA">
      <w:pPr>
        <w:spacing w:after="0" w:line="240" w:lineRule="auto"/>
        <w:ind w:left="7080"/>
        <w:rPr>
          <w:rFonts w:ascii="Times New Roman" w:hAnsi="Times New Roman" w:cs="Times New Roman"/>
          <w:b/>
          <w:bCs/>
          <w:szCs w:val="20"/>
        </w:rPr>
      </w:pPr>
      <w:r>
        <w:rPr>
          <w:rFonts w:ascii="Times New Roman" w:hAnsi="Times New Roman" w:cs="Times New Roman"/>
          <w:b/>
        </w:rPr>
        <w:lastRenderedPageBreak/>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3014D9" w:rsidRDefault="003B4D01" w:rsidP="00716B3C">
      <w:pPr>
        <w:spacing w:after="0" w:line="240" w:lineRule="auto"/>
        <w:jc w:val="both"/>
        <w:rPr>
          <w:rFonts w:ascii="Times New Roman" w:hAnsi="Times New Roman" w:cs="Times New Roman"/>
          <w:b/>
        </w:rPr>
      </w:pPr>
      <w:r w:rsidRPr="000807AB">
        <w:rPr>
          <w:rFonts w:ascii="Times New Roman" w:hAnsi="Times New Roman" w:cs="Times New Roman"/>
          <w:szCs w:val="20"/>
        </w:rPr>
        <w:t>Składając ofertę w postępowaniu o udzielenie zamówienia publicznego na</w:t>
      </w:r>
      <w:r w:rsidRPr="000807AB">
        <w:rPr>
          <w:rFonts w:ascii="Times New Roman" w:hAnsi="Times New Roman" w:cs="Times New Roman"/>
          <w:b/>
          <w:bCs/>
          <w:szCs w:val="20"/>
        </w:rPr>
        <w:t xml:space="preserve"> </w:t>
      </w:r>
      <w:r w:rsidR="00037087" w:rsidRPr="000807AB">
        <w:rPr>
          <w:rFonts w:ascii="Times New Roman" w:hAnsi="Times New Roman" w:cs="Times New Roman"/>
          <w:b/>
          <w:bCs/>
          <w:szCs w:val="20"/>
        </w:rPr>
        <w:t>„</w:t>
      </w:r>
      <w:r w:rsidR="00017920" w:rsidRPr="000807AB">
        <w:rPr>
          <w:rFonts w:ascii="Times New Roman" w:hAnsi="Times New Roman" w:cs="Times New Roman"/>
          <w:b/>
        </w:rPr>
        <w:t>Dostawę</w:t>
      </w:r>
      <w:r w:rsidR="008A0332">
        <w:rPr>
          <w:rFonts w:ascii="Times New Roman" w:hAnsi="Times New Roman" w:cs="Times New Roman"/>
          <w:b/>
        </w:rPr>
        <w:t xml:space="preserve"> </w:t>
      </w:r>
      <w:r w:rsidR="000807AB" w:rsidRPr="000807AB">
        <w:rPr>
          <w:rFonts w:ascii="Times New Roman" w:hAnsi="Times New Roman" w:cs="Times New Roman"/>
          <w:b/>
        </w:rPr>
        <w:t xml:space="preserve">materiałów </w:t>
      </w:r>
      <w:r w:rsidR="009F744D" w:rsidRPr="000807AB">
        <w:rPr>
          <w:rFonts w:ascii="Times New Roman" w:hAnsi="Times New Roman" w:cs="Times New Roman"/>
          <w:b/>
        </w:rPr>
        <w:t>laboratoryjnych</w:t>
      </w:r>
      <w:r w:rsidR="009F744D">
        <w:rPr>
          <w:rFonts w:ascii="Times New Roman" w:hAnsi="Times New Roman" w:cs="Times New Roman"/>
          <w:b/>
        </w:rPr>
        <w:t xml:space="preserve"> i </w:t>
      </w:r>
      <w:r w:rsidR="008A0332">
        <w:rPr>
          <w:rFonts w:ascii="Times New Roman" w:hAnsi="Times New Roman" w:cs="Times New Roman"/>
          <w:b/>
        </w:rPr>
        <w:t>eksploatacyjnych</w:t>
      </w:r>
      <w:r w:rsidR="00716B3C" w:rsidRPr="003014D9">
        <w:rPr>
          <w:rFonts w:ascii="Times New Roman" w:hAnsi="Times New Roman" w:cs="Times New Roman"/>
          <w:b/>
        </w:rPr>
        <w:t>: część …</w:t>
      </w:r>
      <w:r w:rsidR="000807AB">
        <w:rPr>
          <w:rFonts w:ascii="Times New Roman" w:hAnsi="Times New Roman" w:cs="Times New Roman"/>
          <w:b/>
        </w:rPr>
        <w:t>…..</w:t>
      </w:r>
      <w:r w:rsidR="00716B3C" w:rsidRPr="003014D9">
        <w:rPr>
          <w:rFonts w:ascii="Times New Roman" w:hAnsi="Times New Roman" w:cs="Times New Roman"/>
          <w:b/>
        </w:rPr>
        <w:t>…*</w:t>
      </w:r>
      <w:r w:rsidR="00037087" w:rsidRPr="003014D9">
        <w:rPr>
          <w:rFonts w:ascii="Times New Roman" w:hAnsi="Times New Roman" w:cs="Times New Roman"/>
          <w:b/>
        </w:rPr>
        <w:t>”</w:t>
      </w:r>
    </w:p>
    <w:p w:rsidR="00716B3C" w:rsidRPr="003014D9" w:rsidRDefault="00716B3C" w:rsidP="00C071AC">
      <w:pPr>
        <w:pStyle w:val="Tekstpodstawowy"/>
        <w:jc w:val="both"/>
        <w:rPr>
          <w:b/>
          <w:sz w:val="18"/>
        </w:rPr>
      </w:pPr>
      <w:r w:rsidRPr="003014D9">
        <w:rPr>
          <w:b/>
          <w:sz w:val="18"/>
        </w:rPr>
        <w:t>*należy wpisać nr</w:t>
      </w:r>
      <w:r w:rsidR="001A29C4">
        <w:rPr>
          <w:b/>
          <w:sz w:val="18"/>
        </w:rPr>
        <w:t xml:space="preserve"> i/lub nazwę</w:t>
      </w:r>
      <w:r w:rsidRPr="003014D9">
        <w:rPr>
          <w:b/>
          <w:sz w:val="18"/>
        </w:rPr>
        <w:t xml:space="preserve"> części </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C071AC" w:rsidRDefault="003B4D01" w:rsidP="006330D4">
      <w:pPr>
        <w:pStyle w:val="Tekstpodstawowy"/>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o ochronie konkurencji i konsumentów (Dz. U. z 2015 r. poz. 184 z późn. zm.)*</w:t>
      </w:r>
      <w:r w:rsidR="00787FB8" w:rsidRPr="003014D9">
        <w:rPr>
          <w:sz w:val="22"/>
          <w:szCs w:val="20"/>
        </w:rPr>
        <w:t>*</w:t>
      </w:r>
      <w:r w:rsidRPr="003014D9">
        <w:rPr>
          <w:sz w:val="22"/>
          <w:szCs w:val="20"/>
        </w:rPr>
        <w:t>:</w:t>
      </w:r>
    </w:p>
    <w:p w:rsidR="008B4082" w:rsidRPr="003014D9" w:rsidRDefault="008B4082" w:rsidP="003B4D01">
      <w:pPr>
        <w:pStyle w:val="Tekstpodstawowy"/>
        <w:spacing w:line="360" w:lineRule="auto"/>
        <w:jc w:val="both"/>
        <w:rPr>
          <w:sz w:val="22"/>
          <w:szCs w:val="20"/>
        </w:rPr>
      </w:pPr>
    </w:p>
    <w:p w:rsidR="00F711B2" w:rsidRPr="003014D9" w:rsidRDefault="003B4D01" w:rsidP="006330D4">
      <w:pPr>
        <w:pStyle w:val="Tekstpodstawowy"/>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 xml:space="preserve">z 2015 r. poz. 184 z późn. zm.) i przedkładam/y niżej wymienione dowody, że powiązania między nami nie prowadzą do zakłócenia konkurencji w niniejszym postępowaniu </w:t>
      </w:r>
      <w:r w:rsidR="00787FB8" w:rsidRPr="003014D9">
        <w:rPr>
          <w:sz w:val="22"/>
          <w:szCs w:val="20"/>
        </w:rPr>
        <w:t>*</w:t>
      </w: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716B3C" w:rsidP="003B4D01">
      <w:pPr>
        <w:pStyle w:val="Tekstpodstawowy"/>
        <w:spacing w:line="360" w:lineRule="auto"/>
        <w:ind w:left="360"/>
        <w:jc w:val="both"/>
        <w:rPr>
          <w:sz w:val="18"/>
          <w:szCs w:val="20"/>
        </w:rPr>
      </w:pPr>
      <w:r w:rsidRPr="003014D9">
        <w:rPr>
          <w:sz w:val="18"/>
          <w:szCs w:val="20"/>
        </w:rPr>
        <w:t>*</w:t>
      </w:r>
      <w:r w:rsidR="003B4D01"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2176AC">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6E471E" w:rsidRPr="003014D9" w:rsidRDefault="006E471E" w:rsidP="006E471E">
      <w:pPr>
        <w:spacing w:after="0" w:line="240" w:lineRule="auto"/>
        <w:ind w:firstLine="708"/>
        <w:jc w:val="both"/>
        <w:rPr>
          <w:rFonts w:ascii="Times New Roman" w:hAnsi="Times New Roman" w:cs="Times New Roman"/>
          <w:sz w:val="20"/>
        </w:rPr>
      </w:pP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AC3961" w:rsidRDefault="00AC3961" w:rsidP="00115FE9">
      <w:pPr>
        <w:pStyle w:val="Tekstpodstawowy"/>
        <w:jc w:val="both"/>
        <w:rPr>
          <w:i/>
          <w:sz w:val="16"/>
          <w:szCs w:val="16"/>
        </w:rPr>
      </w:pPr>
    </w:p>
    <w:p w:rsidR="004B6432" w:rsidRDefault="004B6432"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Default="007C770E" w:rsidP="00115FE9">
      <w:pPr>
        <w:pStyle w:val="Tekstpodstawowy"/>
        <w:jc w:val="both"/>
        <w:rPr>
          <w:i/>
          <w:sz w:val="16"/>
          <w:szCs w:val="16"/>
        </w:rPr>
      </w:pPr>
    </w:p>
    <w:p w:rsidR="007C770E" w:rsidRPr="003014D9" w:rsidRDefault="007C770E" w:rsidP="00115FE9">
      <w:pPr>
        <w:pStyle w:val="Tekstpodstawowy"/>
        <w:jc w:val="both"/>
        <w:rPr>
          <w:i/>
          <w:sz w:val="16"/>
          <w:szCs w:val="16"/>
        </w:rPr>
      </w:pPr>
    </w:p>
    <w:p w:rsidR="009A4D58" w:rsidRPr="003014D9" w:rsidRDefault="009A4D58" w:rsidP="009A4D58">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Pr="003014D9" w:rsidRDefault="009A4D58" w:rsidP="009A4D58">
      <w:pPr>
        <w:jc w:val="center"/>
        <w:rPr>
          <w:rFonts w:ascii="Times New Roman" w:hAnsi="Times New Roman" w:cs="Times New Roman"/>
          <w:b/>
          <w:bCs/>
        </w:rPr>
      </w:pPr>
      <w:r w:rsidRPr="003014D9">
        <w:rPr>
          <w:rFonts w:ascii="Times New Roman" w:hAnsi="Times New Roman" w:cs="Times New Roman"/>
          <w:b/>
          <w:bCs/>
        </w:rPr>
        <w:t>OPIS PRZEDMIOTU ZAMÓWIENIA</w:t>
      </w:r>
    </w:p>
    <w:p w:rsidR="006022E1" w:rsidRDefault="00DA6D28" w:rsidP="00DA6D28">
      <w:pPr>
        <w:spacing w:after="0" w:line="240" w:lineRule="auto"/>
        <w:rPr>
          <w:rFonts w:ascii="Times New Roman" w:hAnsi="Times New Roman" w:cs="Times New Roman"/>
          <w:szCs w:val="24"/>
          <w:lang w:eastAsia="pl-PL"/>
        </w:rPr>
      </w:pPr>
      <w:r>
        <w:rPr>
          <w:rFonts w:ascii="Times New Roman" w:hAnsi="Times New Roman" w:cs="Times New Roman"/>
          <w:szCs w:val="24"/>
          <w:lang w:eastAsia="pl-PL"/>
        </w:rPr>
        <w:t xml:space="preserve">1. </w:t>
      </w:r>
      <w:r w:rsidR="006022E1" w:rsidRPr="003014D9">
        <w:rPr>
          <w:rFonts w:ascii="Times New Roman" w:hAnsi="Times New Roman" w:cs="Times New Roman"/>
          <w:szCs w:val="24"/>
          <w:lang w:eastAsia="pl-PL"/>
        </w:rPr>
        <w:t>Zamawiający dopuszcza możliwość składania ofert częściowych</w:t>
      </w:r>
      <w:r w:rsidR="006022E1">
        <w:rPr>
          <w:rFonts w:ascii="Times New Roman" w:hAnsi="Times New Roman" w:cs="Times New Roman"/>
          <w:szCs w:val="24"/>
          <w:lang w:eastAsia="pl-PL"/>
        </w:rPr>
        <w:t xml:space="preserve">, na jedną lub więcej wybranych </w:t>
      </w:r>
      <w:r w:rsidR="006022E1" w:rsidRPr="003014D9">
        <w:rPr>
          <w:rFonts w:ascii="Times New Roman" w:hAnsi="Times New Roman" w:cs="Times New Roman"/>
          <w:szCs w:val="24"/>
          <w:lang w:eastAsia="pl-PL"/>
        </w:rPr>
        <w:t>części (także na całość zamówienia).</w:t>
      </w:r>
      <w:r w:rsidR="006022E1">
        <w:rPr>
          <w:rFonts w:ascii="Times New Roman" w:hAnsi="Times New Roman" w:cs="Times New Roman"/>
          <w:szCs w:val="24"/>
          <w:lang w:eastAsia="pl-PL"/>
        </w:rPr>
        <w:t xml:space="preserve"> Liczba części: </w:t>
      </w:r>
      <w:r w:rsidR="00C135AD">
        <w:rPr>
          <w:rFonts w:ascii="Times New Roman" w:hAnsi="Times New Roman" w:cs="Times New Roman"/>
          <w:szCs w:val="24"/>
          <w:lang w:eastAsia="pl-PL"/>
        </w:rPr>
        <w:t>3</w:t>
      </w:r>
      <w:r w:rsidR="006022E1">
        <w:rPr>
          <w:rFonts w:ascii="Times New Roman" w:hAnsi="Times New Roman" w:cs="Times New Roman"/>
          <w:szCs w:val="24"/>
          <w:lang w:eastAsia="pl-PL"/>
        </w:rPr>
        <w:t>.</w:t>
      </w:r>
    </w:p>
    <w:p w:rsidR="0045169F" w:rsidRPr="003014D9" w:rsidRDefault="0045169F" w:rsidP="00DA6D28">
      <w:pPr>
        <w:spacing w:after="0" w:line="240" w:lineRule="auto"/>
        <w:rPr>
          <w:rFonts w:ascii="Times New Roman" w:hAnsi="Times New Roman" w:cs="Times New Roman"/>
          <w:szCs w:val="24"/>
          <w:lang w:eastAsia="pl-PL"/>
        </w:rPr>
      </w:pPr>
    </w:p>
    <w:p w:rsidR="006022E1" w:rsidRDefault="00DA6D28" w:rsidP="0045169F">
      <w:pPr>
        <w:widowControl w:val="0"/>
        <w:spacing w:after="0" w:line="240" w:lineRule="auto"/>
        <w:rPr>
          <w:rFonts w:ascii="Times New Roman" w:hAnsi="Times New Roman" w:cs="Times New Roman"/>
          <w:b/>
          <w:szCs w:val="20"/>
          <w:u w:val="single"/>
        </w:rPr>
      </w:pPr>
      <w:r w:rsidRPr="0045169F">
        <w:rPr>
          <w:rFonts w:ascii="Times New Roman" w:hAnsi="Times New Roman" w:cs="Times New Roman"/>
          <w:b/>
          <w:szCs w:val="20"/>
          <w:u w:val="single"/>
        </w:rPr>
        <w:t xml:space="preserve">2. </w:t>
      </w:r>
      <w:r w:rsidR="006022E1" w:rsidRPr="0045169F">
        <w:rPr>
          <w:rFonts w:ascii="Times New Roman" w:hAnsi="Times New Roman" w:cs="Times New Roman"/>
          <w:b/>
          <w:szCs w:val="20"/>
          <w:u w:val="single"/>
        </w:rPr>
        <w:t>Złożenie oferty częściowej oznacza złożenie oferty na daną część, zawierającą</w:t>
      </w:r>
      <w:r w:rsidR="0045169F">
        <w:rPr>
          <w:rFonts w:ascii="Times New Roman" w:hAnsi="Times New Roman" w:cs="Times New Roman"/>
          <w:b/>
          <w:szCs w:val="20"/>
          <w:u w:val="single"/>
        </w:rPr>
        <w:t xml:space="preserve"> wszystkie pozycje z tej części.</w:t>
      </w:r>
    </w:p>
    <w:p w:rsidR="0045169F" w:rsidRPr="0045169F" w:rsidRDefault="0045169F" w:rsidP="0045169F">
      <w:pPr>
        <w:widowControl w:val="0"/>
        <w:spacing w:after="0" w:line="240" w:lineRule="auto"/>
        <w:rPr>
          <w:rFonts w:ascii="Times New Roman" w:hAnsi="Times New Roman" w:cs="Times New Roman"/>
          <w:b/>
          <w:szCs w:val="20"/>
          <w:u w:val="single"/>
        </w:rPr>
      </w:pPr>
    </w:p>
    <w:p w:rsidR="00340071" w:rsidRPr="0045169F" w:rsidRDefault="00DA6D28" w:rsidP="00DA6D28">
      <w:pPr>
        <w:widowControl w:val="0"/>
        <w:spacing w:after="0" w:line="240" w:lineRule="auto"/>
        <w:jc w:val="both"/>
        <w:rPr>
          <w:rFonts w:ascii="Times New Roman" w:hAnsi="Times New Roman" w:cs="Times New Roman"/>
          <w:b/>
          <w:szCs w:val="20"/>
        </w:rPr>
      </w:pPr>
      <w:r w:rsidRPr="0045169F">
        <w:rPr>
          <w:rFonts w:ascii="Times New Roman" w:hAnsi="Times New Roman" w:cs="Times New Roman"/>
          <w:b/>
          <w:szCs w:val="20"/>
        </w:rPr>
        <w:t>3. Zamawiający zastrzega sobie prawo do realizacji zamówień w ilościach uzależnionych od rzeczywistych potrzeb oraz do ograniczenia zamówienia w zakresie ilościowym</w:t>
      </w:r>
      <w:r w:rsidRPr="0045169F">
        <w:rPr>
          <w:rFonts w:ascii="Times New Roman" w:hAnsi="Times New Roman" w:cs="Times New Roman"/>
          <w:b/>
          <w:color w:val="800080"/>
          <w:szCs w:val="20"/>
        </w:rPr>
        <w:t xml:space="preserve"> </w:t>
      </w:r>
      <w:r w:rsidRPr="0045169F">
        <w:rPr>
          <w:rFonts w:ascii="Times New Roman" w:hAnsi="Times New Roman" w:cs="Times New Roman"/>
          <w:b/>
          <w:szCs w:val="20"/>
        </w:rPr>
        <w:t>i rzeczowym</w:t>
      </w:r>
      <w:r w:rsidRPr="0045169F">
        <w:rPr>
          <w:rFonts w:ascii="Times New Roman" w:hAnsi="Times New Roman" w:cs="Times New Roman"/>
          <w:b/>
          <w:color w:val="800080"/>
          <w:szCs w:val="20"/>
        </w:rPr>
        <w:t xml:space="preserve">, </w:t>
      </w:r>
      <w:r w:rsidRPr="0045169F">
        <w:rPr>
          <w:rFonts w:ascii="Times New Roman" w:hAnsi="Times New Roman" w:cs="Times New Roman"/>
          <w:b/>
          <w:szCs w:val="20"/>
        </w:rPr>
        <w:t xml:space="preserve">co nie jest odstąpieniem od umowy nawet w części. Wykonawca z tego tytułu nie może wystąpić </w:t>
      </w:r>
      <w:r w:rsidRPr="0045169F">
        <w:rPr>
          <w:rFonts w:ascii="Times New Roman" w:hAnsi="Times New Roman" w:cs="Times New Roman"/>
          <w:b/>
          <w:szCs w:val="20"/>
        </w:rPr>
        <w:br/>
        <w:t>z roszczeniami w stosunku do Zamawiającego.</w:t>
      </w:r>
    </w:p>
    <w:p w:rsidR="00DA6D28" w:rsidRPr="00DA6D28" w:rsidRDefault="00DA6D28" w:rsidP="00DA6D28">
      <w:pPr>
        <w:widowControl w:val="0"/>
        <w:spacing w:after="0" w:line="240" w:lineRule="auto"/>
        <w:jc w:val="both"/>
        <w:rPr>
          <w:rFonts w:ascii="Times New Roman" w:hAnsi="Times New Roman" w:cs="Times New Roman"/>
          <w:b/>
          <w:szCs w:val="20"/>
        </w:rPr>
      </w:pPr>
    </w:p>
    <w:p w:rsidR="00014A73" w:rsidRPr="00014A73" w:rsidRDefault="00EB0DDA" w:rsidP="00014A73">
      <w:pPr>
        <w:pStyle w:val="Nagwek1"/>
        <w:keepNext w:val="0"/>
        <w:spacing w:before="100" w:beforeAutospacing="1" w:after="100" w:afterAutospacing="1"/>
        <w:jc w:val="left"/>
        <w:rPr>
          <w:b/>
          <w:sz w:val="22"/>
          <w:szCs w:val="22"/>
        </w:rPr>
      </w:pPr>
      <w:r w:rsidRPr="00014A73">
        <w:rPr>
          <w:b/>
          <w:sz w:val="22"/>
          <w:szCs w:val="22"/>
        </w:rPr>
        <w:t>CZĘŚĆ 1 –</w:t>
      </w:r>
      <w:r w:rsidR="00014A73" w:rsidRPr="00014A73">
        <w:rPr>
          <w:b/>
          <w:sz w:val="22"/>
          <w:szCs w:val="22"/>
        </w:rPr>
        <w:t xml:space="preserve"> Materiały eksploatacyjne do prób eksperymentalnych</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 xml:space="preserve">Gazomierz miechowy – 3 szt. o następujących parametrach: </w:t>
      </w:r>
    </w:p>
    <w:p w:rsidR="00014A73" w:rsidRDefault="00014A73" w:rsidP="00014A73">
      <w:pPr>
        <w:pStyle w:val="Akapitzlist"/>
        <w:ind w:left="0"/>
        <w:rPr>
          <w:sz w:val="22"/>
          <w:szCs w:val="22"/>
        </w:rPr>
      </w:pPr>
      <w:r w:rsidRPr="00014A73">
        <w:rPr>
          <w:sz w:val="22"/>
          <w:szCs w:val="22"/>
        </w:rPr>
        <w:t xml:space="preserve">- </w:t>
      </w:r>
      <w:proofErr w:type="spellStart"/>
      <w:r w:rsidRPr="00014A73">
        <w:rPr>
          <w:sz w:val="22"/>
          <w:szCs w:val="22"/>
        </w:rPr>
        <w:t>Q</w:t>
      </w:r>
      <w:r w:rsidRPr="00014A73">
        <w:rPr>
          <w:sz w:val="22"/>
          <w:szCs w:val="22"/>
          <w:vertAlign w:val="subscript"/>
        </w:rPr>
        <w:t>min</w:t>
      </w:r>
      <w:proofErr w:type="spellEnd"/>
      <w:r w:rsidRPr="00014A73">
        <w:rPr>
          <w:sz w:val="22"/>
          <w:szCs w:val="22"/>
        </w:rPr>
        <w:t xml:space="preserve"> - 0,1 m</w:t>
      </w:r>
      <w:r w:rsidRPr="00014A73">
        <w:rPr>
          <w:sz w:val="22"/>
          <w:szCs w:val="22"/>
          <w:vertAlign w:val="superscript"/>
        </w:rPr>
        <w:t>3</w:t>
      </w:r>
      <w:r w:rsidRPr="00014A73">
        <w:rPr>
          <w:sz w:val="22"/>
          <w:szCs w:val="22"/>
        </w:rPr>
        <w:t>/h,</w:t>
      </w:r>
      <w:r w:rsidRPr="00014A73">
        <w:rPr>
          <w:sz w:val="22"/>
          <w:szCs w:val="22"/>
        </w:rPr>
        <w:br/>
        <w:t xml:space="preserve">- </w:t>
      </w:r>
      <w:proofErr w:type="spellStart"/>
      <w:r w:rsidRPr="00014A73">
        <w:rPr>
          <w:sz w:val="22"/>
          <w:szCs w:val="22"/>
        </w:rPr>
        <w:t>Q</w:t>
      </w:r>
      <w:r w:rsidRPr="00014A73">
        <w:rPr>
          <w:sz w:val="22"/>
          <w:szCs w:val="22"/>
          <w:vertAlign w:val="subscript"/>
        </w:rPr>
        <w:t>max</w:t>
      </w:r>
      <w:proofErr w:type="spellEnd"/>
      <w:r w:rsidRPr="00014A73">
        <w:rPr>
          <w:sz w:val="22"/>
          <w:szCs w:val="22"/>
        </w:rPr>
        <w:t xml:space="preserve"> - 16 m</w:t>
      </w:r>
      <w:r w:rsidRPr="00014A73">
        <w:rPr>
          <w:sz w:val="22"/>
          <w:szCs w:val="22"/>
          <w:vertAlign w:val="superscript"/>
        </w:rPr>
        <w:t>3</w:t>
      </w:r>
      <w:r w:rsidRPr="00014A73">
        <w:rPr>
          <w:sz w:val="22"/>
          <w:szCs w:val="22"/>
        </w:rPr>
        <w:t>/h,</w:t>
      </w:r>
      <w:r w:rsidRPr="00014A73">
        <w:rPr>
          <w:sz w:val="22"/>
          <w:szCs w:val="22"/>
        </w:rPr>
        <w:br/>
        <w:t>- rozstaw króćców - 28 cm,</w:t>
      </w:r>
      <w:r w:rsidRPr="00014A73">
        <w:rPr>
          <w:sz w:val="22"/>
          <w:szCs w:val="22"/>
        </w:rPr>
        <w:br/>
        <w:t xml:space="preserve">- </w:t>
      </w:r>
      <w:proofErr w:type="spellStart"/>
      <w:r w:rsidRPr="00014A73">
        <w:rPr>
          <w:sz w:val="22"/>
          <w:szCs w:val="22"/>
        </w:rPr>
        <w:t>p</w:t>
      </w:r>
      <w:r w:rsidRPr="00014A73">
        <w:rPr>
          <w:sz w:val="22"/>
          <w:szCs w:val="22"/>
          <w:vertAlign w:val="subscript"/>
        </w:rPr>
        <w:t>max</w:t>
      </w:r>
      <w:proofErr w:type="spellEnd"/>
      <w:r w:rsidRPr="00014A73">
        <w:rPr>
          <w:sz w:val="22"/>
          <w:szCs w:val="22"/>
        </w:rPr>
        <w:t xml:space="preserve"> - 50 </w:t>
      </w:r>
      <w:proofErr w:type="spellStart"/>
      <w:r w:rsidRPr="00014A73">
        <w:rPr>
          <w:sz w:val="22"/>
          <w:szCs w:val="22"/>
        </w:rPr>
        <w:t>kPa</w:t>
      </w:r>
      <w:proofErr w:type="spellEnd"/>
      <w:r w:rsidRPr="00014A73">
        <w:rPr>
          <w:sz w:val="22"/>
          <w:szCs w:val="22"/>
        </w:rPr>
        <w:t>.</w:t>
      </w:r>
    </w:p>
    <w:p w:rsidR="00B75A4E" w:rsidRPr="00014A73" w:rsidRDefault="00B75A4E" w:rsidP="00014A73">
      <w:pPr>
        <w:pStyle w:val="Akapitzlist"/>
        <w:ind w:left="0"/>
        <w:rPr>
          <w:sz w:val="22"/>
          <w:szCs w:val="22"/>
        </w:rPr>
      </w:pPr>
    </w:p>
    <w:p w:rsidR="00014A73" w:rsidRDefault="00014A73" w:rsidP="00014A73">
      <w:pPr>
        <w:pStyle w:val="Akapitzlist"/>
        <w:numPr>
          <w:ilvl w:val="0"/>
          <w:numId w:val="45"/>
        </w:numPr>
        <w:spacing w:after="160"/>
        <w:ind w:left="360"/>
        <w:contextualSpacing/>
        <w:rPr>
          <w:sz w:val="22"/>
          <w:szCs w:val="22"/>
        </w:rPr>
      </w:pPr>
      <w:r w:rsidRPr="00014A73">
        <w:rPr>
          <w:sz w:val="22"/>
          <w:szCs w:val="22"/>
        </w:rPr>
        <w:t>Piasek</w:t>
      </w:r>
      <w:r w:rsidR="00997EA7">
        <w:rPr>
          <w:sz w:val="22"/>
          <w:szCs w:val="22"/>
        </w:rPr>
        <w:t>*</w:t>
      </w:r>
      <w:r w:rsidRPr="00014A73">
        <w:rPr>
          <w:sz w:val="22"/>
          <w:szCs w:val="22"/>
        </w:rPr>
        <w:t xml:space="preserve"> – 15 ton dostarczonych w pojemnikach Big </w:t>
      </w:r>
      <w:proofErr w:type="spellStart"/>
      <w:r w:rsidRPr="00014A73">
        <w:rPr>
          <w:sz w:val="22"/>
          <w:szCs w:val="22"/>
        </w:rPr>
        <w:t>Bag</w:t>
      </w:r>
      <w:proofErr w:type="spellEnd"/>
      <w:r w:rsidRPr="00014A73">
        <w:rPr>
          <w:sz w:val="22"/>
          <w:szCs w:val="22"/>
        </w:rPr>
        <w:t xml:space="preserve"> o masie 1 tona każdy.</w:t>
      </w:r>
    </w:p>
    <w:p w:rsidR="00997EA7" w:rsidRPr="008D7232" w:rsidRDefault="00997EA7" w:rsidP="00997EA7">
      <w:pPr>
        <w:pStyle w:val="Akapitzlist"/>
        <w:spacing w:after="160"/>
        <w:ind w:left="360"/>
        <w:contextualSpacing/>
        <w:rPr>
          <w:b/>
          <w:sz w:val="18"/>
          <w:szCs w:val="22"/>
        </w:rPr>
      </w:pPr>
      <w:r w:rsidRPr="008D7232">
        <w:rPr>
          <w:b/>
          <w:sz w:val="18"/>
          <w:szCs w:val="22"/>
        </w:rPr>
        <w:t>*nie ma konieczności podania producenta w formularzu techniczno – cenowym (zał. nr 3 do SIWZ)</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Cement 32,5 w workach 25 kg – 280 worków</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Folia izolacyjna - budowlana czarna 4 x 33m gr.0,3 – 4 rolki</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Taśma ściągająca  10 m wraz z zaczepami oraz grzechotką. szerokość taśmy 35 mm – 3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 xml:space="preserve">Termopara – 6 szt. o następujących parametrach: </w:t>
      </w:r>
    </w:p>
    <w:p w:rsidR="00014A73" w:rsidRPr="00014A73" w:rsidRDefault="00014A73" w:rsidP="00014A73">
      <w:pPr>
        <w:pStyle w:val="Akapitzlist"/>
        <w:numPr>
          <w:ilvl w:val="0"/>
          <w:numId w:val="50"/>
        </w:numPr>
        <w:ind w:left="360"/>
        <w:contextualSpacing/>
        <w:rPr>
          <w:sz w:val="22"/>
          <w:szCs w:val="22"/>
        </w:rPr>
      </w:pPr>
      <w:r w:rsidRPr="00014A73">
        <w:rPr>
          <w:sz w:val="22"/>
          <w:szCs w:val="22"/>
        </w:rPr>
        <w:t>typ B fi 0,5mm Wkład PtRh30-PtRh6</w:t>
      </w:r>
    </w:p>
    <w:p w:rsidR="00014A73" w:rsidRPr="00014A73" w:rsidRDefault="00014A73" w:rsidP="00014A73">
      <w:pPr>
        <w:pStyle w:val="Akapitzlist"/>
        <w:numPr>
          <w:ilvl w:val="0"/>
          <w:numId w:val="50"/>
        </w:numPr>
        <w:ind w:left="360"/>
        <w:contextualSpacing/>
        <w:rPr>
          <w:sz w:val="22"/>
          <w:szCs w:val="22"/>
        </w:rPr>
      </w:pPr>
      <w:r w:rsidRPr="00014A73">
        <w:rPr>
          <w:sz w:val="22"/>
          <w:szCs w:val="22"/>
        </w:rPr>
        <w:t>głowica G4</w:t>
      </w:r>
    </w:p>
    <w:p w:rsidR="00014A73" w:rsidRPr="00014A73" w:rsidRDefault="00014A73" w:rsidP="00014A73">
      <w:pPr>
        <w:pStyle w:val="Akapitzlist"/>
        <w:numPr>
          <w:ilvl w:val="0"/>
          <w:numId w:val="50"/>
        </w:numPr>
        <w:ind w:left="360"/>
        <w:contextualSpacing/>
        <w:rPr>
          <w:sz w:val="22"/>
          <w:szCs w:val="22"/>
        </w:rPr>
      </w:pPr>
      <w:r w:rsidRPr="00014A73">
        <w:rPr>
          <w:sz w:val="22"/>
          <w:szCs w:val="22"/>
        </w:rPr>
        <w:t>średnica osłony czujnika - 26,67mm</w:t>
      </w:r>
    </w:p>
    <w:p w:rsidR="00014A73" w:rsidRPr="00014A73" w:rsidRDefault="00014A73" w:rsidP="00014A73">
      <w:pPr>
        <w:pStyle w:val="Akapitzlist"/>
        <w:numPr>
          <w:ilvl w:val="0"/>
          <w:numId w:val="50"/>
        </w:numPr>
        <w:ind w:left="360"/>
        <w:contextualSpacing/>
        <w:rPr>
          <w:sz w:val="22"/>
          <w:szCs w:val="22"/>
        </w:rPr>
      </w:pPr>
      <w:r w:rsidRPr="00014A73">
        <w:rPr>
          <w:sz w:val="22"/>
          <w:szCs w:val="22"/>
        </w:rPr>
        <w:t>osłona fi 26,67x20,93 KANTHAL APM</w:t>
      </w:r>
    </w:p>
    <w:p w:rsidR="00014A73" w:rsidRPr="00014A73" w:rsidRDefault="00014A73" w:rsidP="00014A73">
      <w:pPr>
        <w:pStyle w:val="Akapitzlist"/>
        <w:numPr>
          <w:ilvl w:val="0"/>
          <w:numId w:val="50"/>
        </w:numPr>
        <w:ind w:left="360"/>
        <w:contextualSpacing/>
        <w:rPr>
          <w:sz w:val="22"/>
          <w:szCs w:val="22"/>
        </w:rPr>
      </w:pPr>
      <w:r w:rsidRPr="00014A73">
        <w:rPr>
          <w:sz w:val="22"/>
          <w:szCs w:val="22"/>
        </w:rPr>
        <w:t>długość czujnika - 469mm</w:t>
      </w:r>
    </w:p>
    <w:p w:rsidR="00014A73" w:rsidRPr="00014A73" w:rsidRDefault="00014A73" w:rsidP="00014A73">
      <w:pPr>
        <w:pStyle w:val="Akapitzlist"/>
        <w:numPr>
          <w:ilvl w:val="0"/>
          <w:numId w:val="50"/>
        </w:numPr>
        <w:ind w:left="360"/>
        <w:contextualSpacing/>
        <w:rPr>
          <w:sz w:val="22"/>
          <w:szCs w:val="22"/>
        </w:rPr>
      </w:pPr>
      <w:r w:rsidRPr="00014A73">
        <w:rPr>
          <w:sz w:val="22"/>
          <w:szCs w:val="22"/>
        </w:rPr>
        <w:t>króciec M36x2</w:t>
      </w:r>
    </w:p>
    <w:p w:rsidR="00014A73" w:rsidRPr="00014A73" w:rsidRDefault="00014A73" w:rsidP="00014A73">
      <w:pPr>
        <w:pStyle w:val="Akapitzlist"/>
        <w:numPr>
          <w:ilvl w:val="0"/>
          <w:numId w:val="50"/>
        </w:numPr>
        <w:ind w:left="360"/>
        <w:contextualSpacing/>
        <w:rPr>
          <w:sz w:val="22"/>
          <w:szCs w:val="22"/>
        </w:rPr>
      </w:pPr>
      <w:r w:rsidRPr="00014A73">
        <w:rPr>
          <w:sz w:val="22"/>
          <w:szCs w:val="22"/>
        </w:rPr>
        <w:t>średnica osłony powyżej króćca - 20mm</w:t>
      </w:r>
    </w:p>
    <w:p w:rsidR="00014A73" w:rsidRPr="00014A73" w:rsidRDefault="00014A73" w:rsidP="00014A73">
      <w:pPr>
        <w:pStyle w:val="Akapitzlist"/>
        <w:numPr>
          <w:ilvl w:val="0"/>
          <w:numId w:val="50"/>
        </w:numPr>
        <w:ind w:left="360"/>
        <w:contextualSpacing/>
        <w:rPr>
          <w:sz w:val="22"/>
          <w:szCs w:val="22"/>
        </w:rPr>
      </w:pPr>
      <w:r w:rsidRPr="00014A73">
        <w:rPr>
          <w:sz w:val="22"/>
          <w:szCs w:val="22"/>
        </w:rPr>
        <w:t>gat. INOX</w:t>
      </w:r>
    </w:p>
    <w:p w:rsidR="00014A73" w:rsidRPr="00014A73" w:rsidRDefault="00014A73" w:rsidP="00014A73">
      <w:pPr>
        <w:pStyle w:val="Akapitzlist"/>
        <w:numPr>
          <w:ilvl w:val="0"/>
          <w:numId w:val="50"/>
        </w:numPr>
        <w:ind w:left="360"/>
        <w:contextualSpacing/>
        <w:rPr>
          <w:sz w:val="22"/>
          <w:szCs w:val="22"/>
        </w:rPr>
      </w:pPr>
      <w:r w:rsidRPr="00014A73">
        <w:rPr>
          <w:sz w:val="22"/>
          <w:szCs w:val="22"/>
        </w:rPr>
        <w:t>długość osłony powyżej króćca - 150mm</w:t>
      </w:r>
    </w:p>
    <w:p w:rsidR="00014A73" w:rsidRPr="00014A73" w:rsidRDefault="00014A73" w:rsidP="00014A73">
      <w:pPr>
        <w:pStyle w:val="Akapitzlist"/>
        <w:numPr>
          <w:ilvl w:val="0"/>
          <w:numId w:val="50"/>
        </w:numPr>
        <w:ind w:left="360"/>
        <w:contextualSpacing/>
        <w:rPr>
          <w:sz w:val="22"/>
          <w:szCs w:val="22"/>
        </w:rPr>
      </w:pPr>
      <w:r w:rsidRPr="00014A73">
        <w:rPr>
          <w:sz w:val="22"/>
          <w:szCs w:val="22"/>
        </w:rPr>
        <w:t>długość całkowita czujnika - 619mm</w:t>
      </w:r>
    </w:p>
    <w:p w:rsidR="00014A73" w:rsidRPr="00014A73" w:rsidRDefault="00014A73" w:rsidP="00014A73">
      <w:pPr>
        <w:pStyle w:val="Akapitzlist"/>
        <w:numPr>
          <w:ilvl w:val="0"/>
          <w:numId w:val="50"/>
        </w:numPr>
        <w:ind w:left="360"/>
        <w:contextualSpacing/>
        <w:rPr>
          <w:sz w:val="22"/>
          <w:szCs w:val="22"/>
        </w:rPr>
      </w:pPr>
      <w:r w:rsidRPr="00014A73">
        <w:rPr>
          <w:sz w:val="22"/>
          <w:szCs w:val="22"/>
        </w:rPr>
        <w:t>osłona ceramiczna z wkładem ceramicznym, uszczelnienie z udziałem żywicy/klej ceramiczny wysokotemperaturowy</w:t>
      </w:r>
    </w:p>
    <w:p w:rsidR="00014A73" w:rsidRPr="00014A73" w:rsidRDefault="00014A73" w:rsidP="00014A73">
      <w:pPr>
        <w:pStyle w:val="Akapitzlist"/>
        <w:numPr>
          <w:ilvl w:val="0"/>
          <w:numId w:val="50"/>
        </w:numPr>
        <w:ind w:left="360"/>
        <w:contextualSpacing/>
        <w:rPr>
          <w:sz w:val="22"/>
          <w:szCs w:val="22"/>
        </w:rPr>
      </w:pPr>
      <w:r w:rsidRPr="00014A73">
        <w:rPr>
          <w:sz w:val="22"/>
          <w:szCs w:val="22"/>
        </w:rPr>
        <w:t>przetwornik TTC200 na zakres 0÷1800°C</w:t>
      </w:r>
    </w:p>
    <w:p w:rsidR="00014A73" w:rsidRPr="00014A73" w:rsidRDefault="00014A73" w:rsidP="00014A73">
      <w:pPr>
        <w:pStyle w:val="Akapitzlist"/>
        <w:numPr>
          <w:ilvl w:val="0"/>
          <w:numId w:val="50"/>
        </w:numPr>
        <w:ind w:left="360"/>
        <w:contextualSpacing/>
        <w:rPr>
          <w:sz w:val="22"/>
          <w:szCs w:val="22"/>
        </w:rPr>
      </w:pPr>
      <w:r w:rsidRPr="00014A73">
        <w:rPr>
          <w:sz w:val="22"/>
          <w:szCs w:val="22"/>
        </w:rPr>
        <w:t>wytrzymałość ciśnienia minimum 50 bar</w:t>
      </w:r>
    </w:p>
    <w:p w:rsidR="00014A73" w:rsidRPr="00014A73" w:rsidRDefault="00014A73" w:rsidP="00014A73">
      <w:pPr>
        <w:pStyle w:val="Akapitzlist"/>
        <w:numPr>
          <w:ilvl w:val="0"/>
          <w:numId w:val="50"/>
        </w:numPr>
        <w:ind w:left="360"/>
        <w:contextualSpacing/>
        <w:rPr>
          <w:sz w:val="22"/>
          <w:szCs w:val="22"/>
        </w:rPr>
      </w:pPr>
      <w:r w:rsidRPr="00014A73">
        <w:rPr>
          <w:sz w:val="22"/>
          <w:szCs w:val="22"/>
        </w:rPr>
        <w:t>konieczność dostarczenia certyfikatu spełnienia wymagań ciśnienia i temperatury.</w:t>
      </w:r>
    </w:p>
    <w:p w:rsidR="00014A73" w:rsidRPr="00014A73" w:rsidRDefault="00014A73" w:rsidP="00014A73">
      <w:pPr>
        <w:pStyle w:val="Akapitzlist"/>
        <w:ind w:left="0"/>
        <w:rPr>
          <w:sz w:val="22"/>
          <w:szCs w:val="22"/>
        </w:rPr>
      </w:pPr>
    </w:p>
    <w:p w:rsidR="00014A73" w:rsidRPr="00014A73" w:rsidRDefault="00014A73" w:rsidP="00014A73">
      <w:pPr>
        <w:pStyle w:val="Akapitzlist"/>
        <w:numPr>
          <w:ilvl w:val="0"/>
          <w:numId w:val="45"/>
        </w:numPr>
        <w:spacing w:after="160"/>
        <w:ind w:left="0"/>
        <w:contextualSpacing/>
        <w:rPr>
          <w:sz w:val="22"/>
          <w:szCs w:val="22"/>
        </w:rPr>
      </w:pPr>
      <w:r w:rsidRPr="00014A73">
        <w:rPr>
          <w:sz w:val="22"/>
          <w:szCs w:val="22"/>
        </w:rPr>
        <w:t xml:space="preserve">Dysza wytwarzająca mgłę wodną do posiadanego przez Zamawiającego skrubera ciśnieniowego PSW1S – 4 szt. o następujących parametrach: </w:t>
      </w:r>
    </w:p>
    <w:p w:rsidR="00014A73" w:rsidRPr="00014A73" w:rsidRDefault="00014A73" w:rsidP="00014A73">
      <w:pPr>
        <w:pStyle w:val="Akapitzlist"/>
        <w:ind w:left="0"/>
        <w:rPr>
          <w:sz w:val="22"/>
          <w:szCs w:val="22"/>
        </w:rPr>
      </w:pPr>
      <w:r w:rsidRPr="00014A73">
        <w:rPr>
          <w:sz w:val="22"/>
          <w:szCs w:val="22"/>
        </w:rPr>
        <w:t xml:space="preserve">- Gwint zewnętrzny, NPS 1/4“ </w:t>
      </w:r>
    </w:p>
    <w:p w:rsidR="00014A73" w:rsidRPr="00014A73" w:rsidRDefault="00014A73" w:rsidP="00014A73">
      <w:pPr>
        <w:pStyle w:val="Akapitzlist"/>
        <w:ind w:left="0"/>
        <w:rPr>
          <w:sz w:val="22"/>
          <w:szCs w:val="22"/>
        </w:rPr>
      </w:pPr>
      <w:r w:rsidRPr="00014A73">
        <w:rPr>
          <w:sz w:val="22"/>
          <w:szCs w:val="22"/>
        </w:rPr>
        <w:t>- Ciśnienie 5 bar</w:t>
      </w:r>
    </w:p>
    <w:p w:rsidR="00014A73" w:rsidRPr="00014A73" w:rsidRDefault="00014A73" w:rsidP="00014A73">
      <w:pPr>
        <w:pStyle w:val="Akapitzlist"/>
        <w:ind w:left="0"/>
        <w:rPr>
          <w:sz w:val="22"/>
          <w:szCs w:val="22"/>
        </w:rPr>
      </w:pPr>
      <w:r w:rsidRPr="00014A73">
        <w:rPr>
          <w:sz w:val="22"/>
          <w:szCs w:val="22"/>
        </w:rPr>
        <w:t>- Przepływ v=0,341 l/min</w:t>
      </w:r>
    </w:p>
    <w:p w:rsidR="00014A73" w:rsidRPr="00014A73" w:rsidRDefault="00014A73" w:rsidP="00014A73">
      <w:pPr>
        <w:pStyle w:val="Akapitzlist"/>
        <w:ind w:left="0"/>
        <w:rPr>
          <w:sz w:val="22"/>
          <w:szCs w:val="22"/>
        </w:rPr>
      </w:pPr>
      <w:r w:rsidRPr="00014A73">
        <w:rPr>
          <w:sz w:val="22"/>
          <w:szCs w:val="22"/>
        </w:rPr>
        <w:t>- Wykonanie – stal nierdzewna</w:t>
      </w:r>
    </w:p>
    <w:p w:rsidR="00014A73" w:rsidRDefault="00014A73" w:rsidP="00014A73">
      <w:pPr>
        <w:pStyle w:val="Akapitzlist"/>
        <w:rPr>
          <w:sz w:val="22"/>
          <w:szCs w:val="22"/>
        </w:rPr>
      </w:pPr>
    </w:p>
    <w:p w:rsidR="00B42218" w:rsidRPr="00014A73" w:rsidRDefault="00B42218" w:rsidP="00014A73">
      <w:pPr>
        <w:pStyle w:val="Akapitzlist"/>
        <w:rPr>
          <w:sz w:val="22"/>
          <w:szCs w:val="22"/>
        </w:rPr>
      </w:pPr>
    </w:p>
    <w:p w:rsidR="00014A73" w:rsidRPr="00014A73" w:rsidRDefault="00014A73" w:rsidP="00014A73">
      <w:pPr>
        <w:pStyle w:val="Akapitzlist"/>
        <w:numPr>
          <w:ilvl w:val="0"/>
          <w:numId w:val="45"/>
        </w:numPr>
        <w:spacing w:after="160"/>
        <w:ind w:left="0"/>
        <w:contextualSpacing/>
        <w:rPr>
          <w:sz w:val="22"/>
          <w:szCs w:val="22"/>
        </w:rPr>
      </w:pPr>
      <w:r w:rsidRPr="00014A73">
        <w:rPr>
          <w:sz w:val="22"/>
          <w:szCs w:val="22"/>
        </w:rPr>
        <w:lastRenderedPageBreak/>
        <w:t>Klucz pneumatyczny o następujących parametrach:</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Rozmiar trzpienia: 1/2" (12,7mm)</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 xml:space="preserve">Maks. moment obrotowy: 570 </w:t>
      </w:r>
      <w:proofErr w:type="spellStart"/>
      <w:r w:rsidRPr="00014A73">
        <w:rPr>
          <w:sz w:val="22"/>
          <w:szCs w:val="22"/>
        </w:rPr>
        <w:t>Nm</w:t>
      </w:r>
      <w:proofErr w:type="spellEnd"/>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 xml:space="preserve">Obroty: 10000 </w:t>
      </w:r>
      <w:proofErr w:type="spellStart"/>
      <w:r w:rsidRPr="00014A73">
        <w:rPr>
          <w:sz w:val="22"/>
          <w:szCs w:val="22"/>
        </w:rPr>
        <w:t>obr</w:t>
      </w:r>
      <w:proofErr w:type="spellEnd"/>
      <w:r w:rsidRPr="00014A73">
        <w:rPr>
          <w:sz w:val="22"/>
          <w:szCs w:val="22"/>
        </w:rPr>
        <w:t>/min</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Średnica przyłącza powietrza: 1/4" (6,3mm)</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Maks. ciśnienie pracy: 0,63 MPa (6,3 bar)</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Maks. przepływ powietrza: 142 l/min</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Drgania: 3,0 m/s2 (+/- 1,5 m/s2)</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Długość: 170 mm</w:t>
      </w:r>
    </w:p>
    <w:p w:rsidR="00014A73" w:rsidRPr="00014A73" w:rsidRDefault="00014A73" w:rsidP="00014A73">
      <w:pPr>
        <w:pStyle w:val="Akapitzlist"/>
        <w:numPr>
          <w:ilvl w:val="0"/>
          <w:numId w:val="47"/>
        </w:numPr>
        <w:spacing w:before="100" w:beforeAutospacing="1" w:after="100" w:afterAutospacing="1"/>
        <w:ind w:left="0"/>
        <w:contextualSpacing/>
        <w:rPr>
          <w:sz w:val="22"/>
          <w:szCs w:val="22"/>
        </w:rPr>
      </w:pPr>
      <w:r w:rsidRPr="00014A73">
        <w:rPr>
          <w:sz w:val="22"/>
          <w:szCs w:val="22"/>
        </w:rPr>
        <w:t>Waga: max. 1,4 kg</w:t>
      </w:r>
    </w:p>
    <w:p w:rsidR="00014A73" w:rsidRPr="00014A73" w:rsidRDefault="00014A73" w:rsidP="00014A73">
      <w:pPr>
        <w:pStyle w:val="Akapitzlist"/>
        <w:ind w:left="0"/>
        <w:rPr>
          <w:sz w:val="22"/>
          <w:szCs w:val="22"/>
        </w:rPr>
      </w:pP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 xml:space="preserve">Drabina 4x3 z podestem roboczym. Wysokość robocza 4,4 m. Wykonanie aluminium, 2 stabilizatory </w:t>
      </w:r>
      <w:r w:rsidRPr="00014A73">
        <w:rPr>
          <w:sz w:val="22"/>
          <w:szCs w:val="22"/>
        </w:rPr>
        <w:br/>
        <w:t xml:space="preserve">z ryflowanymi stopkami antypoślizgowymi. Platforma robocza pokryta specjalną warstwą antypoślizgową. </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 xml:space="preserve">Worek do poboru próbek laboratoryjnych 60 l czarny 80 x 60 cm Materiał </w:t>
      </w:r>
      <w:r w:rsidRPr="00014A73">
        <w:rPr>
          <w:rStyle w:val="value"/>
          <w:sz w:val="22"/>
          <w:szCs w:val="22"/>
        </w:rPr>
        <w:t>LDPE - polietylen o niskiej gęstości, 20 szt. w rolce – 10 rolek.</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hartowany do drewna z pełnym gwintem wymiary 3,5x25 mm (op. – 1000 szt) – 1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hartowany do drewna z pełnym gwintem wymiary 3,5x40 mm (op. – 500 szt) – 2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hartowany do drewna z pełnym gwintem wymiary 3,5x60 mm (op. – 500 szt) – 2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do metalu 3,5x25 mm (op. – 200 szt) – 1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do metalu 3,5x45 mm (op. – 100 szt) – 2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Wkręt do metalu 3,5x55 mm (op.– 100 szt) – 2 szt.</w:t>
      </w:r>
    </w:p>
    <w:p w:rsidR="00014A73" w:rsidRPr="00014A73" w:rsidRDefault="00014A73" w:rsidP="00014A73">
      <w:pPr>
        <w:pStyle w:val="Akapitzlist"/>
        <w:numPr>
          <w:ilvl w:val="0"/>
          <w:numId w:val="45"/>
        </w:numPr>
        <w:spacing w:after="160"/>
        <w:ind w:left="-37"/>
        <w:contextualSpacing/>
        <w:rPr>
          <w:sz w:val="22"/>
          <w:szCs w:val="22"/>
        </w:rPr>
      </w:pPr>
      <w:r w:rsidRPr="00014A73">
        <w:rPr>
          <w:sz w:val="22"/>
          <w:szCs w:val="22"/>
        </w:rPr>
        <w:t>Manometr – 5 szt. o następujących parametrach:</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Manometr w całości kwasoodporny o średnicy tarczy 100mm</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Przyłącze ½ cala</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Zakres ciśnień 0-60 bar</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Przyłącze dolne</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Wskazówka: czarne aluminium</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Podzielnia: białe aluminium z czarną skalą</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Stopień ochrony obudowy: IP65</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Obudowa z zabezpieczeniem przeciwwybuchowym.</w:t>
      </w:r>
    </w:p>
    <w:p w:rsidR="00014A73" w:rsidRPr="00014A73" w:rsidRDefault="00014A73" w:rsidP="00014A73">
      <w:pPr>
        <w:pStyle w:val="Akapitzlist"/>
        <w:numPr>
          <w:ilvl w:val="0"/>
          <w:numId w:val="49"/>
        </w:numPr>
        <w:spacing w:after="160"/>
        <w:ind w:left="-37"/>
        <w:contextualSpacing/>
        <w:rPr>
          <w:sz w:val="22"/>
          <w:szCs w:val="22"/>
        </w:rPr>
      </w:pPr>
      <w:r w:rsidRPr="00014A73">
        <w:rPr>
          <w:sz w:val="22"/>
          <w:szCs w:val="22"/>
        </w:rPr>
        <w:t>Szyba wielowarstwowa bezpieczna (</w:t>
      </w:r>
      <w:proofErr w:type="spellStart"/>
      <w:r w:rsidRPr="00014A73">
        <w:rPr>
          <w:sz w:val="22"/>
          <w:szCs w:val="22"/>
        </w:rPr>
        <w:t>safety</w:t>
      </w:r>
      <w:proofErr w:type="spellEnd"/>
      <w:r w:rsidRPr="00014A73">
        <w:rPr>
          <w:sz w:val="22"/>
          <w:szCs w:val="22"/>
        </w:rPr>
        <w:t xml:space="preserve"> </w:t>
      </w:r>
      <w:proofErr w:type="spellStart"/>
      <w:r w:rsidRPr="00014A73">
        <w:rPr>
          <w:sz w:val="22"/>
          <w:szCs w:val="22"/>
        </w:rPr>
        <w:t>glass</w:t>
      </w:r>
      <w:proofErr w:type="spellEnd"/>
      <w:r w:rsidRPr="00014A73">
        <w:rPr>
          <w:sz w:val="22"/>
          <w:szCs w:val="22"/>
        </w:rPr>
        <w:t>).</w:t>
      </w:r>
    </w:p>
    <w:p w:rsidR="00014A73" w:rsidRPr="00014A73" w:rsidRDefault="00014A73" w:rsidP="00014A73">
      <w:pPr>
        <w:pStyle w:val="Akapitzlist"/>
        <w:rPr>
          <w:sz w:val="22"/>
          <w:szCs w:val="22"/>
        </w:rPr>
      </w:pPr>
    </w:p>
    <w:p w:rsidR="00014A73" w:rsidRPr="00014A73" w:rsidRDefault="00014A73" w:rsidP="00014A73">
      <w:pPr>
        <w:pStyle w:val="Akapitzlist"/>
        <w:numPr>
          <w:ilvl w:val="0"/>
          <w:numId w:val="45"/>
        </w:numPr>
        <w:ind w:left="360"/>
        <w:contextualSpacing/>
        <w:rPr>
          <w:sz w:val="22"/>
          <w:szCs w:val="22"/>
        </w:rPr>
      </w:pPr>
      <w:r w:rsidRPr="00014A73">
        <w:rPr>
          <w:sz w:val="22"/>
          <w:szCs w:val="22"/>
        </w:rPr>
        <w:t>Odkurzacz przemysłowy o następujących parametrach:</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moc silnika - 1000W</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pojemność zbiornika - 25l</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maks. przepływ powietrza - 3.600l/min</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podciśnienie - 210mbar</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przyłącze pod elektronarzędzia - 2.600W</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wymiary dł. × szer. × wys. - 375 × 395 × 530 mm</w:t>
      </w:r>
    </w:p>
    <w:p w:rsidR="00014A73" w:rsidRPr="00014A73" w:rsidRDefault="00014A73" w:rsidP="00014A73">
      <w:pPr>
        <w:numPr>
          <w:ilvl w:val="0"/>
          <w:numId w:val="46"/>
        </w:numPr>
        <w:spacing w:after="0" w:line="240" w:lineRule="auto"/>
        <w:ind w:left="567" w:hanging="141"/>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waga – max. 8kg</w:t>
      </w:r>
    </w:p>
    <w:p w:rsidR="00014A73" w:rsidRPr="00014A73" w:rsidRDefault="00014A73" w:rsidP="00014A73">
      <w:pPr>
        <w:spacing w:after="0" w:line="240" w:lineRule="auto"/>
        <w:ind w:left="567"/>
        <w:rPr>
          <w:rFonts w:ascii="Times New Roman" w:eastAsia="Times New Roman" w:hAnsi="Times New Roman" w:cs="Times New Roman"/>
          <w:lang w:eastAsia="pl-PL"/>
        </w:rPr>
      </w:pP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Młotek 300 g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Młotek 500 g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Młotek 1000 g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Klucz nastawny 150x20 mm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Klucz nastawny 200x25 mm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Klucz nastawny 250x35 mm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Klucz nastawny 300x40 mm – 2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Kątownik metalowy - Regulowany z trzema stałymi kątami 45°, 90° i 135°</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Preparat eksploatacyjny do posiadanych przez Zamawiającego urządzeń Karcher </w:t>
      </w:r>
      <w:r w:rsidRPr="00014A73">
        <w:rPr>
          <w:b/>
          <w:bCs/>
          <w:sz w:val="22"/>
          <w:szCs w:val="22"/>
        </w:rPr>
        <w:t>HDS</w:t>
      </w:r>
      <w:r w:rsidRPr="00014A73">
        <w:rPr>
          <w:sz w:val="22"/>
          <w:szCs w:val="22"/>
        </w:rPr>
        <w:t>  zapobiegający osadzaniu się kamienia w wężownicach grzewczych i pompach oraz korozji. Opakowanie 1 l – 10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lastRenderedPageBreak/>
        <w:t>Alkaliczny środek czyszczący do posiadanych przez Zamawiającego urządzeń Karcher </w:t>
      </w:r>
      <w:r w:rsidRPr="00014A73">
        <w:rPr>
          <w:b/>
          <w:bCs/>
          <w:sz w:val="22"/>
          <w:szCs w:val="22"/>
        </w:rPr>
        <w:t>HDS</w:t>
      </w:r>
      <w:r w:rsidRPr="00014A73">
        <w:rPr>
          <w:sz w:val="22"/>
          <w:szCs w:val="22"/>
        </w:rPr>
        <w:t>, Kanister 10 l – 1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Koncentrat aktywnego środka czyszczącego do posiadanych przez Zamawiającego urządzeń Karcher </w:t>
      </w:r>
      <w:r w:rsidRPr="00014A73">
        <w:rPr>
          <w:b/>
          <w:bCs/>
          <w:sz w:val="22"/>
          <w:szCs w:val="22"/>
        </w:rPr>
        <w:t>HDS</w:t>
      </w:r>
      <w:r w:rsidRPr="00014A73">
        <w:rPr>
          <w:sz w:val="22"/>
          <w:szCs w:val="22"/>
        </w:rPr>
        <w:t>. Przeznaczony do usuwania mocnych zabrudzeń. Kanister 10 l – 1 szt</w:t>
      </w:r>
    </w:p>
    <w:p w:rsidR="00014A73" w:rsidRPr="00014A73" w:rsidRDefault="00014A73" w:rsidP="00014A73">
      <w:pPr>
        <w:pStyle w:val="Akapitzlist"/>
        <w:numPr>
          <w:ilvl w:val="0"/>
          <w:numId w:val="45"/>
        </w:numPr>
        <w:spacing w:after="160"/>
        <w:ind w:left="360"/>
        <w:contextualSpacing/>
        <w:rPr>
          <w:sz w:val="22"/>
          <w:szCs w:val="22"/>
        </w:rPr>
      </w:pPr>
      <w:r w:rsidRPr="00014A73">
        <w:rPr>
          <w:sz w:val="22"/>
          <w:szCs w:val="22"/>
        </w:rPr>
        <w:t>SMAR MASZYNOWY - 10KG</w:t>
      </w:r>
    </w:p>
    <w:p w:rsidR="00014A73" w:rsidRPr="00014A73" w:rsidRDefault="00014A73" w:rsidP="00014A73">
      <w:pPr>
        <w:pStyle w:val="Akapitzlist"/>
        <w:ind w:left="0"/>
        <w:rPr>
          <w:sz w:val="22"/>
          <w:szCs w:val="22"/>
        </w:rPr>
      </w:pPr>
      <w:r w:rsidRPr="00014A73">
        <w:rPr>
          <w:sz w:val="22"/>
          <w:szCs w:val="22"/>
        </w:rPr>
        <w:t xml:space="preserve">31. GWOŹDZIARKO – ZSZYWACZ PNEUMATYCZNY z zestawem zszywek i gwoździ o następujących parametrach: </w:t>
      </w:r>
    </w:p>
    <w:p w:rsidR="00014A73" w:rsidRPr="00014A73" w:rsidRDefault="00014A73" w:rsidP="00014A73">
      <w:pPr>
        <w:pStyle w:val="Akapitzlist"/>
        <w:ind w:left="0"/>
        <w:rPr>
          <w:sz w:val="22"/>
          <w:szCs w:val="22"/>
        </w:rPr>
      </w:pPr>
      <w:r w:rsidRPr="00014A73">
        <w:rPr>
          <w:sz w:val="22"/>
          <w:szCs w:val="22"/>
        </w:rPr>
        <w:t>- Długość gwoździ 15 - 50 mm</w:t>
      </w:r>
    </w:p>
    <w:p w:rsidR="00014A73" w:rsidRPr="00014A73" w:rsidRDefault="00014A73" w:rsidP="00014A73">
      <w:pPr>
        <w:pStyle w:val="Akapitzlist"/>
        <w:ind w:left="0"/>
        <w:rPr>
          <w:sz w:val="22"/>
          <w:szCs w:val="22"/>
        </w:rPr>
      </w:pPr>
      <w:r w:rsidRPr="00014A73">
        <w:rPr>
          <w:sz w:val="22"/>
          <w:szCs w:val="22"/>
        </w:rPr>
        <w:t>- Długość zszywek 15 - 40 mm</w:t>
      </w:r>
    </w:p>
    <w:p w:rsidR="00014A73" w:rsidRPr="00014A73" w:rsidRDefault="00014A73" w:rsidP="00014A73">
      <w:pPr>
        <w:pStyle w:val="Akapitzlist"/>
        <w:ind w:left="0"/>
        <w:rPr>
          <w:sz w:val="22"/>
          <w:szCs w:val="22"/>
        </w:rPr>
      </w:pPr>
      <w:r w:rsidRPr="00014A73">
        <w:rPr>
          <w:sz w:val="22"/>
          <w:szCs w:val="22"/>
        </w:rPr>
        <w:t>- Ciśnienie robocze 5 - 7 bar</w:t>
      </w:r>
    </w:p>
    <w:p w:rsidR="00014A73" w:rsidRPr="00014A73" w:rsidRDefault="00014A73" w:rsidP="00014A73">
      <w:pPr>
        <w:pStyle w:val="Akapitzlist"/>
        <w:ind w:left="0"/>
        <w:rPr>
          <w:sz w:val="22"/>
          <w:szCs w:val="22"/>
        </w:rPr>
      </w:pPr>
      <w:r w:rsidRPr="00014A73">
        <w:rPr>
          <w:sz w:val="22"/>
          <w:szCs w:val="22"/>
        </w:rPr>
        <w:t>- Zużycie powietrza na udar 0.66 l</w:t>
      </w:r>
    </w:p>
    <w:p w:rsidR="00014A73" w:rsidRPr="00014A73" w:rsidRDefault="00014A73" w:rsidP="00014A73">
      <w:pPr>
        <w:pStyle w:val="Akapitzlist"/>
        <w:ind w:left="0"/>
        <w:rPr>
          <w:sz w:val="22"/>
          <w:szCs w:val="22"/>
        </w:rPr>
      </w:pPr>
      <w:r w:rsidRPr="00014A73">
        <w:rPr>
          <w:sz w:val="22"/>
          <w:szCs w:val="22"/>
        </w:rPr>
        <w:t>- Ciężar max. 1.1 kg</w:t>
      </w:r>
    </w:p>
    <w:p w:rsidR="00014A73" w:rsidRPr="00014A73" w:rsidRDefault="00014A73" w:rsidP="00014A73">
      <w:pPr>
        <w:pStyle w:val="Akapitzlist"/>
        <w:ind w:left="0"/>
        <w:rPr>
          <w:sz w:val="22"/>
          <w:szCs w:val="22"/>
        </w:rPr>
      </w:pPr>
      <w:r w:rsidRPr="00014A73">
        <w:rPr>
          <w:sz w:val="22"/>
          <w:szCs w:val="22"/>
        </w:rPr>
        <w:t xml:space="preserve">32. Piła tarczowa o następujących parametrach: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17"/>
        <w:gridCol w:w="1298"/>
      </w:tblGrid>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Napięcie zasil.</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230 V</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Ilość faz</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1-faz.</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Moc silnika min.</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1800 W</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Średnica piły tarczowej</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255x25.4 mm</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Skos cięcia lewo</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45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Skos cięcia prawo</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45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Wys. piłowania 0°</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75 mm</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Wys. piłowania 45°</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45 mm</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Długość piłowania 0°</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305 mm</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Długość piłowania 45°</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210 mm</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xml:space="preserve">- Prędkość </w:t>
            </w:r>
            <w:proofErr w:type="spellStart"/>
            <w:r w:rsidRPr="00014A73">
              <w:rPr>
                <w:rFonts w:ascii="Times New Roman" w:eastAsia="Times New Roman" w:hAnsi="Times New Roman" w:cs="Times New Roman"/>
                <w:lang w:eastAsia="pl-PL"/>
              </w:rPr>
              <w:t>obr</w:t>
            </w:r>
            <w:proofErr w:type="spellEnd"/>
            <w:r w:rsidRPr="00014A73">
              <w:rPr>
                <w:rFonts w:ascii="Times New Roman" w:eastAsia="Times New Roman" w:hAnsi="Times New Roman" w:cs="Times New Roman"/>
                <w:lang w:eastAsia="pl-PL"/>
              </w:rPr>
              <w:t>. wrzeciona</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4800 r/min</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Klasa ochronna obudowy   </w:t>
            </w:r>
          </w:p>
        </w:tc>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IP 20</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Cięcie ukośne</w:t>
            </w:r>
          </w:p>
        </w:tc>
        <w:tc>
          <w:tcPr>
            <w:tcW w:w="0" w:type="auto"/>
            <w:vAlign w:val="center"/>
            <w:hideMark/>
          </w:tcPr>
          <w:p w:rsidR="00014A73" w:rsidRPr="00014A73" w:rsidRDefault="00014A73" w:rsidP="00B75A4E">
            <w:pPr>
              <w:numPr>
                <w:ilvl w:val="1"/>
                <w:numId w:val="46"/>
              </w:numPr>
              <w:spacing w:after="0" w:line="240" w:lineRule="auto"/>
              <w:ind w:left="375"/>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xml:space="preserve"> w lewo</w:t>
            </w:r>
          </w:p>
        </w:tc>
      </w:tr>
    </w:tbl>
    <w:p w:rsidR="00B75A4E" w:rsidRDefault="00B75A4E" w:rsidP="00014A73">
      <w:pPr>
        <w:pStyle w:val="Akapitzlist"/>
        <w:ind w:left="0"/>
        <w:rPr>
          <w:sz w:val="22"/>
          <w:szCs w:val="22"/>
        </w:rPr>
      </w:pPr>
    </w:p>
    <w:p w:rsidR="00014A73" w:rsidRPr="00014A73" w:rsidRDefault="00014A73" w:rsidP="00014A73">
      <w:pPr>
        <w:pStyle w:val="Akapitzlist"/>
        <w:ind w:left="0"/>
        <w:rPr>
          <w:sz w:val="22"/>
          <w:szCs w:val="22"/>
        </w:rPr>
      </w:pPr>
      <w:r w:rsidRPr="00014A73">
        <w:rPr>
          <w:sz w:val="22"/>
          <w:szCs w:val="22"/>
        </w:rPr>
        <w:t xml:space="preserve">33. Strug elektryczny o następujących parametrach: </w:t>
      </w:r>
    </w:p>
    <w:p w:rsidR="00014A73" w:rsidRPr="00014A73" w:rsidRDefault="00014A73" w:rsidP="00014A73">
      <w:pPr>
        <w:numPr>
          <w:ilvl w:val="0"/>
          <w:numId w:val="48"/>
        </w:numPr>
        <w:spacing w:after="0"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Napięcie zasil: 230v</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Ilość faz: 1-faz.</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Moc silnika: min. 1250W</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Szerokość strugania: 204mm</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Liczba noży 2</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 xml:space="preserve">Obroty głowicy </w:t>
      </w:r>
      <w:proofErr w:type="spellStart"/>
      <w:r w:rsidRPr="00014A73">
        <w:rPr>
          <w:rFonts w:ascii="Times New Roman" w:eastAsia="Times New Roman" w:hAnsi="Times New Roman" w:cs="Times New Roman"/>
          <w:lang w:eastAsia="pl-PL"/>
        </w:rPr>
        <w:t>obr</w:t>
      </w:r>
      <w:proofErr w:type="spellEnd"/>
      <w:r w:rsidRPr="00014A73">
        <w:rPr>
          <w:rFonts w:ascii="Times New Roman" w:eastAsia="Times New Roman" w:hAnsi="Times New Roman" w:cs="Times New Roman"/>
          <w:lang w:eastAsia="pl-PL"/>
        </w:rPr>
        <w:t>/min 8000</w:t>
      </w:r>
    </w:p>
    <w:p w:rsidR="00014A73" w:rsidRPr="00014A73" w:rsidRDefault="00014A73" w:rsidP="00014A73">
      <w:pPr>
        <w:numPr>
          <w:ilvl w:val="0"/>
          <w:numId w:val="48"/>
        </w:numPr>
        <w:spacing w:before="100" w:beforeAutospacing="1" w:after="100" w:afterAutospacing="1" w:line="240" w:lineRule="auto"/>
        <w:ind w:left="360"/>
        <w:rPr>
          <w:rFonts w:ascii="Times New Roman" w:eastAsia="Times New Roman" w:hAnsi="Times New Roman" w:cs="Times New Roman"/>
          <w:lang w:eastAsia="pl-PL"/>
        </w:rPr>
      </w:pPr>
      <w:r w:rsidRPr="00014A73">
        <w:rPr>
          <w:rFonts w:ascii="Times New Roman" w:eastAsia="Times New Roman" w:hAnsi="Times New Roman" w:cs="Times New Roman"/>
          <w:lang w:eastAsia="pl-PL"/>
        </w:rPr>
        <w:t>Masa: max. 25kg</w:t>
      </w:r>
    </w:p>
    <w:p w:rsidR="00014A73" w:rsidRPr="00014A73" w:rsidRDefault="00014A73" w:rsidP="00014A73">
      <w:pPr>
        <w:pStyle w:val="Akapitzlist"/>
        <w:ind w:left="0"/>
        <w:rPr>
          <w:sz w:val="22"/>
          <w:szCs w:val="22"/>
        </w:rPr>
      </w:pPr>
      <w:r w:rsidRPr="00014A73">
        <w:rPr>
          <w:sz w:val="22"/>
          <w:szCs w:val="22"/>
        </w:rPr>
        <w:t xml:space="preserve">34. Pompa wodna o następujących parametrach: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79"/>
        <w:gridCol w:w="1645"/>
      </w:tblGrid>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Moc znamionowa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600 W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Maks. wydajność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3100 l/h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Maks. ciśnienie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3.6 bar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Maks. wysokość </w:t>
            </w:r>
            <w:proofErr w:type="spellStart"/>
            <w:r w:rsidRPr="00014A73">
              <w:rPr>
                <w:rFonts w:ascii="Times New Roman" w:eastAsia="Times New Roman" w:hAnsi="Times New Roman" w:cs="Times New Roman"/>
                <w:bCs/>
                <w:lang w:eastAsia="pl-PL"/>
              </w:rPr>
              <w:t>samozasysania</w:t>
            </w:r>
            <w:proofErr w:type="spellEnd"/>
            <w:r w:rsidRPr="00014A73">
              <w:rPr>
                <w:rFonts w:ascii="Times New Roman" w:eastAsia="Times New Roman" w:hAnsi="Times New Roman" w:cs="Times New Roman"/>
                <w:bCs/>
                <w:lang w:eastAsia="pl-PL"/>
              </w:rPr>
              <w:t xml:space="preserve">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7 m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Maks. wysokość podnoszenia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36 m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Waga max.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6.5 kg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Długość kabla min.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1.5 m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Kabel sieciowy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H07 RNF </w:t>
            </w:r>
          </w:p>
        </w:tc>
      </w:tr>
      <w:tr w:rsidR="00014A73" w:rsidRPr="00014A73" w:rsidTr="003A5E84">
        <w:trPr>
          <w:tblCellSpacing w:w="15" w:type="dxa"/>
        </w:trPr>
        <w:tc>
          <w:tcPr>
            <w:tcW w:w="0" w:type="auto"/>
            <w:vAlign w:val="center"/>
            <w:hideMark/>
          </w:tcPr>
          <w:p w:rsidR="00014A73" w:rsidRPr="00014A73" w:rsidRDefault="00014A73" w:rsidP="003A5E84">
            <w:pPr>
              <w:spacing w:after="0" w:line="240" w:lineRule="auto"/>
              <w:rPr>
                <w:rFonts w:ascii="Times New Roman" w:eastAsia="Times New Roman" w:hAnsi="Times New Roman" w:cs="Times New Roman"/>
                <w:bCs/>
                <w:lang w:eastAsia="pl-PL"/>
              </w:rPr>
            </w:pPr>
            <w:r w:rsidRPr="00014A73">
              <w:rPr>
                <w:rFonts w:ascii="Times New Roman" w:eastAsia="Times New Roman" w:hAnsi="Times New Roman" w:cs="Times New Roman"/>
                <w:bCs/>
                <w:lang w:eastAsia="pl-PL"/>
              </w:rPr>
              <w:t xml:space="preserve">- Klasa zabezpieczenia elektrycznego </w:t>
            </w:r>
          </w:p>
        </w:tc>
        <w:tc>
          <w:tcPr>
            <w:tcW w:w="0" w:type="auto"/>
            <w:vAlign w:val="center"/>
            <w:hideMark/>
          </w:tcPr>
          <w:p w:rsidR="00014A73" w:rsidRPr="00014A73" w:rsidRDefault="00014A73" w:rsidP="003A5E84">
            <w:pPr>
              <w:pStyle w:val="Akapitzlist"/>
              <w:rPr>
                <w:sz w:val="22"/>
                <w:szCs w:val="22"/>
              </w:rPr>
            </w:pPr>
            <w:r w:rsidRPr="00014A73">
              <w:rPr>
                <w:sz w:val="22"/>
                <w:szCs w:val="22"/>
              </w:rPr>
              <w:t xml:space="preserve">IP X4 </w:t>
            </w:r>
          </w:p>
        </w:tc>
      </w:tr>
    </w:tbl>
    <w:p w:rsidR="00014A73" w:rsidRPr="00014A73" w:rsidRDefault="00014A73" w:rsidP="004C4CE7">
      <w:pPr>
        <w:pStyle w:val="Akapitzlist"/>
        <w:ind w:left="0"/>
        <w:rPr>
          <w:sz w:val="22"/>
          <w:szCs w:val="22"/>
        </w:rPr>
      </w:pPr>
      <w:r w:rsidRPr="00014A73">
        <w:rPr>
          <w:sz w:val="22"/>
          <w:szCs w:val="22"/>
        </w:rPr>
        <w:t>35. Lampa warsztatowa LED ze stojakiem minimum 1,5 m</w:t>
      </w:r>
    </w:p>
    <w:p w:rsidR="00014A73" w:rsidRPr="00014A73" w:rsidRDefault="00014A73" w:rsidP="004C4CE7">
      <w:pPr>
        <w:pStyle w:val="Akapitzlist"/>
        <w:ind w:left="0"/>
        <w:rPr>
          <w:sz w:val="22"/>
          <w:szCs w:val="22"/>
        </w:rPr>
      </w:pPr>
      <w:r w:rsidRPr="00014A73">
        <w:rPr>
          <w:sz w:val="22"/>
          <w:szCs w:val="22"/>
        </w:rPr>
        <w:t>36. Rękawice robocze skórzane rozmiar 10 – 24 pary</w:t>
      </w:r>
    </w:p>
    <w:p w:rsidR="00014A73" w:rsidRPr="00014A73" w:rsidRDefault="00014A73" w:rsidP="004C4CE7">
      <w:pPr>
        <w:pStyle w:val="Akapitzlist"/>
        <w:ind w:left="0"/>
        <w:rPr>
          <w:sz w:val="22"/>
          <w:szCs w:val="22"/>
        </w:rPr>
      </w:pPr>
      <w:r w:rsidRPr="00014A73">
        <w:rPr>
          <w:sz w:val="22"/>
          <w:szCs w:val="22"/>
        </w:rPr>
        <w:lastRenderedPageBreak/>
        <w:t>37. Rękawice robocze do ciężki prac rozmiar 10 –  12 par</w:t>
      </w:r>
    </w:p>
    <w:p w:rsidR="00014A73" w:rsidRPr="00014A73" w:rsidRDefault="00014A73" w:rsidP="004C4CE7">
      <w:pPr>
        <w:pStyle w:val="Akapitzlist"/>
        <w:ind w:left="0"/>
        <w:rPr>
          <w:sz w:val="22"/>
          <w:szCs w:val="22"/>
        </w:rPr>
      </w:pPr>
      <w:r w:rsidRPr="00014A73">
        <w:rPr>
          <w:sz w:val="22"/>
          <w:szCs w:val="22"/>
        </w:rPr>
        <w:t>38. Rękawice robocze lateksowe rozmiar 10 – 12 par</w:t>
      </w:r>
    </w:p>
    <w:p w:rsidR="00014A73" w:rsidRPr="00014A73" w:rsidRDefault="00014A73" w:rsidP="004C4CE7">
      <w:pPr>
        <w:pStyle w:val="Akapitzlist"/>
        <w:ind w:left="0"/>
        <w:rPr>
          <w:sz w:val="22"/>
          <w:szCs w:val="22"/>
        </w:rPr>
      </w:pPr>
      <w:r w:rsidRPr="00014A73">
        <w:rPr>
          <w:sz w:val="22"/>
          <w:szCs w:val="22"/>
        </w:rPr>
        <w:t>39. Pistolet pneumatyczny do przedmuchiwania – 1 szt.</w:t>
      </w:r>
    </w:p>
    <w:p w:rsidR="00014A73" w:rsidRPr="00014A73" w:rsidRDefault="00014A73" w:rsidP="004C4CE7">
      <w:pPr>
        <w:pStyle w:val="Akapitzlist"/>
        <w:ind w:left="0"/>
        <w:rPr>
          <w:sz w:val="22"/>
          <w:szCs w:val="22"/>
        </w:rPr>
      </w:pPr>
      <w:r w:rsidRPr="00014A73">
        <w:rPr>
          <w:sz w:val="22"/>
          <w:szCs w:val="22"/>
        </w:rPr>
        <w:t>40. Podpora metalowa z gumowymi kołami, Rurka: Ø48 mm, Skok wrzeciona: 220 mm. Wymiary koła: Ø260x85 mm. – 1 szt.</w:t>
      </w:r>
    </w:p>
    <w:p w:rsidR="00014A73" w:rsidRPr="00014A73" w:rsidRDefault="00014A73" w:rsidP="004C4CE7">
      <w:pPr>
        <w:pStyle w:val="Akapitzlist"/>
        <w:ind w:left="0"/>
        <w:rPr>
          <w:sz w:val="22"/>
          <w:szCs w:val="22"/>
        </w:rPr>
      </w:pPr>
      <w:r w:rsidRPr="00014A73">
        <w:rPr>
          <w:sz w:val="22"/>
          <w:szCs w:val="22"/>
        </w:rPr>
        <w:t>41. Podpora metalowa rurką czworokątną Ø60 mm i stopą podpory Ø170 mm – 2 szt.</w:t>
      </w:r>
    </w:p>
    <w:p w:rsidR="00014A73" w:rsidRPr="00014A73" w:rsidRDefault="00014A73" w:rsidP="004C4CE7">
      <w:pPr>
        <w:pStyle w:val="Akapitzlist"/>
        <w:ind w:left="0" w:right="240"/>
        <w:rPr>
          <w:sz w:val="22"/>
          <w:szCs w:val="22"/>
        </w:rPr>
      </w:pPr>
      <w:r w:rsidRPr="00014A73">
        <w:rPr>
          <w:sz w:val="22"/>
          <w:szCs w:val="22"/>
        </w:rPr>
        <w:t xml:space="preserve">42. Uszczelka GUS 30 49 x 35 x 3 – 20 szt </w:t>
      </w:r>
    </w:p>
    <w:p w:rsidR="00014A73" w:rsidRPr="00014A73" w:rsidRDefault="00014A73" w:rsidP="004C4CE7">
      <w:pPr>
        <w:pStyle w:val="Akapitzlist"/>
        <w:ind w:left="0" w:right="240"/>
        <w:rPr>
          <w:sz w:val="22"/>
          <w:szCs w:val="22"/>
        </w:rPr>
      </w:pPr>
      <w:r w:rsidRPr="00014A73">
        <w:rPr>
          <w:sz w:val="22"/>
          <w:szCs w:val="22"/>
        </w:rPr>
        <w:t>43. Uszczelka GUS 30 82 x 43 x 3 – 20 szt</w:t>
      </w:r>
    </w:p>
    <w:p w:rsidR="00014A73" w:rsidRPr="00014A73" w:rsidRDefault="00014A73" w:rsidP="004C4CE7">
      <w:pPr>
        <w:pStyle w:val="Akapitzlist"/>
        <w:ind w:left="0" w:right="240"/>
        <w:rPr>
          <w:sz w:val="22"/>
          <w:szCs w:val="22"/>
        </w:rPr>
      </w:pPr>
      <w:r w:rsidRPr="00014A73">
        <w:rPr>
          <w:sz w:val="22"/>
          <w:szCs w:val="22"/>
        </w:rPr>
        <w:t>44. Uszczelka GUS 30 65 x 50 x 3 – 20 szt</w:t>
      </w:r>
    </w:p>
    <w:p w:rsidR="00014A73" w:rsidRPr="00014A73" w:rsidRDefault="00014A73" w:rsidP="004C4CE7">
      <w:pPr>
        <w:pStyle w:val="Akapitzlist"/>
        <w:ind w:left="0" w:right="240"/>
        <w:rPr>
          <w:sz w:val="22"/>
          <w:szCs w:val="22"/>
        </w:rPr>
      </w:pPr>
      <w:r w:rsidRPr="00014A73">
        <w:rPr>
          <w:sz w:val="22"/>
          <w:szCs w:val="22"/>
        </w:rPr>
        <w:t>45. Uszczelka GUS 30 92 x 42 x 2 – 20 szt</w:t>
      </w:r>
    </w:p>
    <w:p w:rsidR="00014A73" w:rsidRPr="00014A73" w:rsidRDefault="00014A73" w:rsidP="004C4CE7">
      <w:pPr>
        <w:pStyle w:val="Akapitzlist"/>
        <w:ind w:left="0" w:right="240"/>
        <w:rPr>
          <w:sz w:val="22"/>
          <w:szCs w:val="22"/>
        </w:rPr>
      </w:pPr>
      <w:r w:rsidRPr="00014A73">
        <w:rPr>
          <w:sz w:val="22"/>
          <w:szCs w:val="22"/>
        </w:rPr>
        <w:t>46. Uszczelka GUS 30 65 x 50 x 3 – 20 szt</w:t>
      </w:r>
    </w:p>
    <w:p w:rsidR="00014A73" w:rsidRPr="00014A73" w:rsidRDefault="00014A73" w:rsidP="004C4CE7">
      <w:pPr>
        <w:pStyle w:val="Akapitzlist"/>
        <w:ind w:left="0" w:right="240"/>
        <w:rPr>
          <w:sz w:val="22"/>
          <w:szCs w:val="22"/>
        </w:rPr>
      </w:pPr>
      <w:r w:rsidRPr="00014A73">
        <w:rPr>
          <w:sz w:val="22"/>
          <w:szCs w:val="22"/>
        </w:rPr>
        <w:t>47. Uszczelka GUS 30 87 x 73 x 2 – 20 szt</w:t>
      </w:r>
    </w:p>
    <w:p w:rsidR="00014A73" w:rsidRPr="00014A73" w:rsidRDefault="00014A73" w:rsidP="004C4CE7">
      <w:pPr>
        <w:pStyle w:val="Akapitzlist"/>
        <w:ind w:left="0" w:right="240"/>
        <w:rPr>
          <w:sz w:val="22"/>
          <w:szCs w:val="22"/>
        </w:rPr>
      </w:pPr>
      <w:r w:rsidRPr="00014A73">
        <w:rPr>
          <w:sz w:val="22"/>
          <w:szCs w:val="22"/>
        </w:rPr>
        <w:t>48. Pojemnik plastikowy zamykany 10 l – 50 szt</w:t>
      </w:r>
    </w:p>
    <w:p w:rsidR="00014A73" w:rsidRPr="00014A73" w:rsidRDefault="00014A73" w:rsidP="00014A73">
      <w:pPr>
        <w:pStyle w:val="Akapitzlist"/>
        <w:ind w:left="0" w:right="240"/>
        <w:rPr>
          <w:sz w:val="22"/>
          <w:szCs w:val="22"/>
        </w:rPr>
      </w:pPr>
      <w:r w:rsidRPr="00014A73">
        <w:rPr>
          <w:sz w:val="22"/>
          <w:szCs w:val="22"/>
        </w:rPr>
        <w:t>49. Pojemnik plastikowy zamykany 5 l – 50 szt</w:t>
      </w:r>
    </w:p>
    <w:p w:rsidR="00014A73" w:rsidRPr="00014A73" w:rsidRDefault="00014A73" w:rsidP="00014A73">
      <w:pPr>
        <w:pStyle w:val="Akapitzlist"/>
        <w:ind w:left="0" w:right="240"/>
        <w:rPr>
          <w:sz w:val="22"/>
          <w:szCs w:val="22"/>
        </w:rPr>
      </w:pPr>
      <w:r w:rsidRPr="00014A73">
        <w:rPr>
          <w:bCs/>
          <w:sz w:val="22"/>
          <w:szCs w:val="22"/>
        </w:rPr>
        <w:t>50. Preparat w sprayu o działaniu smarującym i wypierającym wodę, o dużej zdolności do penetrowania szczelin  450ml – 2 szt.</w:t>
      </w:r>
    </w:p>
    <w:p w:rsidR="00014A73" w:rsidRPr="00014A73" w:rsidRDefault="00014A73" w:rsidP="00014A73">
      <w:pPr>
        <w:pStyle w:val="Akapitzlist"/>
        <w:ind w:left="0" w:right="240"/>
        <w:rPr>
          <w:sz w:val="22"/>
          <w:szCs w:val="22"/>
        </w:rPr>
      </w:pPr>
      <w:r w:rsidRPr="00014A73">
        <w:rPr>
          <w:sz w:val="22"/>
          <w:szCs w:val="22"/>
        </w:rPr>
        <w:t>51. Taśma teflonowa min 19 mm szerokości – 5 szt.</w:t>
      </w:r>
    </w:p>
    <w:p w:rsidR="00014A73" w:rsidRPr="00014A73" w:rsidRDefault="00014A73" w:rsidP="00014A73">
      <w:pPr>
        <w:pStyle w:val="Akapitzlist"/>
        <w:ind w:left="0" w:right="240"/>
        <w:rPr>
          <w:sz w:val="22"/>
          <w:szCs w:val="22"/>
        </w:rPr>
      </w:pPr>
      <w:r w:rsidRPr="00014A73">
        <w:rPr>
          <w:sz w:val="22"/>
          <w:szCs w:val="22"/>
        </w:rPr>
        <w:t>52. Taśma izolacyjna czarna min 19 mm szerokości – 5 szt.</w:t>
      </w:r>
    </w:p>
    <w:p w:rsidR="00014A73" w:rsidRPr="00014A73" w:rsidRDefault="00014A73" w:rsidP="00014A73">
      <w:pPr>
        <w:pStyle w:val="Akapitzlist"/>
        <w:ind w:left="0" w:right="240"/>
        <w:rPr>
          <w:sz w:val="22"/>
          <w:szCs w:val="22"/>
        </w:rPr>
      </w:pPr>
      <w:r w:rsidRPr="00014A73">
        <w:rPr>
          <w:sz w:val="22"/>
          <w:szCs w:val="22"/>
        </w:rPr>
        <w:t xml:space="preserve">53. Folia </w:t>
      </w:r>
      <w:proofErr w:type="spellStart"/>
      <w:r w:rsidRPr="00014A73">
        <w:rPr>
          <w:sz w:val="22"/>
          <w:szCs w:val="22"/>
        </w:rPr>
        <w:t>Stretch</w:t>
      </w:r>
      <w:proofErr w:type="spellEnd"/>
      <w:r w:rsidRPr="00014A73">
        <w:rPr>
          <w:sz w:val="22"/>
          <w:szCs w:val="22"/>
        </w:rPr>
        <w:t xml:space="preserve"> przeźroczysta 2,7 kg – 2 szt.</w:t>
      </w:r>
    </w:p>
    <w:p w:rsidR="00014A73" w:rsidRPr="00014A73" w:rsidRDefault="00014A73" w:rsidP="00014A73">
      <w:pPr>
        <w:pStyle w:val="Akapitzlist"/>
        <w:ind w:left="0" w:right="240"/>
        <w:rPr>
          <w:sz w:val="22"/>
          <w:szCs w:val="22"/>
        </w:rPr>
      </w:pPr>
      <w:r w:rsidRPr="00014A73">
        <w:rPr>
          <w:sz w:val="22"/>
          <w:szCs w:val="22"/>
        </w:rPr>
        <w:t xml:space="preserve">54. Folia </w:t>
      </w:r>
      <w:proofErr w:type="spellStart"/>
      <w:r w:rsidRPr="00014A73">
        <w:rPr>
          <w:sz w:val="22"/>
          <w:szCs w:val="22"/>
        </w:rPr>
        <w:t>Stretch</w:t>
      </w:r>
      <w:proofErr w:type="spellEnd"/>
      <w:r w:rsidRPr="00014A73">
        <w:rPr>
          <w:sz w:val="22"/>
          <w:szCs w:val="22"/>
        </w:rPr>
        <w:t xml:space="preserve"> czarna 2,7 kg – 2 szt.</w:t>
      </w:r>
    </w:p>
    <w:p w:rsidR="00014A73" w:rsidRPr="00014A73" w:rsidRDefault="00014A73" w:rsidP="004C4CE7">
      <w:pPr>
        <w:pStyle w:val="Akapitzlist"/>
        <w:ind w:left="0" w:right="240"/>
        <w:rPr>
          <w:sz w:val="22"/>
          <w:szCs w:val="22"/>
        </w:rPr>
      </w:pPr>
      <w:r w:rsidRPr="00014A73">
        <w:rPr>
          <w:sz w:val="22"/>
          <w:szCs w:val="22"/>
        </w:rPr>
        <w:t>55. Wiadro plastikowe 5 l – 5 szt.</w:t>
      </w:r>
    </w:p>
    <w:p w:rsidR="00014A73" w:rsidRPr="00014A73" w:rsidRDefault="00014A73" w:rsidP="004C4CE7">
      <w:pPr>
        <w:pStyle w:val="Akapitzlist"/>
        <w:ind w:left="0" w:right="240"/>
        <w:rPr>
          <w:sz w:val="22"/>
          <w:szCs w:val="22"/>
        </w:rPr>
      </w:pPr>
      <w:r w:rsidRPr="00014A73">
        <w:rPr>
          <w:sz w:val="22"/>
          <w:szCs w:val="22"/>
        </w:rPr>
        <w:t>56. Wiadro plastikowe 12 l – 5 szt.</w:t>
      </w:r>
    </w:p>
    <w:p w:rsidR="00014A73" w:rsidRPr="00014A73" w:rsidRDefault="00014A73" w:rsidP="004C4CE7">
      <w:pPr>
        <w:pStyle w:val="Akapitzlist"/>
        <w:ind w:left="0" w:right="240"/>
        <w:rPr>
          <w:sz w:val="22"/>
          <w:szCs w:val="22"/>
        </w:rPr>
      </w:pPr>
      <w:r w:rsidRPr="00014A73">
        <w:rPr>
          <w:sz w:val="22"/>
          <w:szCs w:val="22"/>
        </w:rPr>
        <w:t>57. Wiadro plastikowe 20 l – 5 szt.</w:t>
      </w:r>
    </w:p>
    <w:p w:rsidR="00014A73" w:rsidRPr="00014A73" w:rsidRDefault="00014A73" w:rsidP="004C4CE7">
      <w:pPr>
        <w:pStyle w:val="Akapitzlist"/>
        <w:ind w:left="0" w:right="240"/>
        <w:rPr>
          <w:sz w:val="22"/>
          <w:szCs w:val="22"/>
        </w:rPr>
      </w:pPr>
      <w:r w:rsidRPr="00014A73">
        <w:rPr>
          <w:sz w:val="22"/>
          <w:szCs w:val="22"/>
        </w:rPr>
        <w:t>58. Pojemnik budowlany kalfas 45 l – 5 szt.</w:t>
      </w:r>
    </w:p>
    <w:p w:rsidR="00014A73" w:rsidRPr="00014A73" w:rsidRDefault="00014A73" w:rsidP="004C4CE7">
      <w:pPr>
        <w:pStyle w:val="Akapitzlist"/>
        <w:ind w:left="0" w:right="240"/>
        <w:rPr>
          <w:sz w:val="22"/>
          <w:szCs w:val="22"/>
        </w:rPr>
      </w:pPr>
      <w:r w:rsidRPr="00014A73">
        <w:rPr>
          <w:sz w:val="22"/>
          <w:szCs w:val="22"/>
        </w:rPr>
        <w:t>59. Pojemnik budowlany kalfas 65 l – 5 szt.</w:t>
      </w:r>
    </w:p>
    <w:p w:rsidR="00014A73" w:rsidRPr="00014A73" w:rsidRDefault="00014A73" w:rsidP="004C4CE7">
      <w:pPr>
        <w:pStyle w:val="Akapitzlist"/>
        <w:ind w:left="0" w:right="240"/>
        <w:rPr>
          <w:sz w:val="22"/>
          <w:szCs w:val="22"/>
        </w:rPr>
      </w:pPr>
      <w:r w:rsidRPr="00014A73">
        <w:rPr>
          <w:sz w:val="22"/>
          <w:szCs w:val="22"/>
        </w:rPr>
        <w:t>60. Pojemnik budowlany kalfas 90 l – 5 szt.</w:t>
      </w:r>
    </w:p>
    <w:p w:rsidR="00507086" w:rsidRDefault="00507086" w:rsidP="00014A73">
      <w:pPr>
        <w:rPr>
          <w:rFonts w:ascii="Times New Roman" w:hAnsi="Times New Roman" w:cs="Times New Roman"/>
          <w:b/>
          <w:bCs/>
        </w:rPr>
      </w:pPr>
    </w:p>
    <w:p w:rsidR="0045169F" w:rsidRPr="00B42218" w:rsidRDefault="0045169F" w:rsidP="0045169F">
      <w:pPr>
        <w:pStyle w:val="Akapitzlist"/>
        <w:ind w:left="0"/>
        <w:rPr>
          <w:b/>
          <w:sz w:val="22"/>
        </w:rPr>
      </w:pPr>
      <w:r w:rsidRPr="00B42218">
        <w:rPr>
          <w:b/>
          <w:sz w:val="22"/>
        </w:rPr>
        <w:t>CZĘŚĆ 2 - Materiały laboratoryjne</w:t>
      </w:r>
    </w:p>
    <w:p w:rsidR="0045169F" w:rsidRPr="00C7705F" w:rsidRDefault="0045169F" w:rsidP="0045169F">
      <w:pPr>
        <w:pStyle w:val="Akapitzlist"/>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247"/>
        <w:gridCol w:w="1133"/>
        <w:gridCol w:w="1149"/>
      </w:tblGrid>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Lp.</w:t>
            </w:r>
          </w:p>
        </w:tc>
        <w:tc>
          <w:tcPr>
            <w:tcW w:w="6247"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Przedmiot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Jednostka</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Ilość</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Przenośny tester przewodnictwa, TDS i zasolenia; minimalny zakres pomiarowy przewodnictwa: 0.0-20,00 </w:t>
            </w:r>
            <w:proofErr w:type="spellStart"/>
            <w:r w:rsidRPr="00B42218">
              <w:rPr>
                <w:rFonts w:ascii="Times New Roman" w:hAnsi="Times New Roman" w:cs="Times New Roman"/>
              </w:rPr>
              <w:t>mS</w:t>
            </w:r>
            <w:proofErr w:type="spellEnd"/>
            <w:r w:rsidRPr="00B42218">
              <w:rPr>
                <w:rFonts w:ascii="Times New Roman" w:hAnsi="Times New Roman" w:cs="Times New Roman"/>
              </w:rPr>
              <w:t xml:space="preserve">/cm (rozdzielczość nie gorsza niż 10 µS/cm poniżej 2 </w:t>
            </w:r>
            <w:proofErr w:type="spellStart"/>
            <w:r w:rsidRPr="00B42218">
              <w:rPr>
                <w:rFonts w:ascii="Times New Roman" w:hAnsi="Times New Roman" w:cs="Times New Roman"/>
              </w:rPr>
              <w:t>mS</w:t>
            </w:r>
            <w:proofErr w:type="spellEnd"/>
            <w:r w:rsidRPr="00B42218">
              <w:rPr>
                <w:rFonts w:ascii="Times New Roman" w:hAnsi="Times New Roman" w:cs="Times New Roman"/>
              </w:rPr>
              <w:t xml:space="preserve">/cm) ; zakres pomiarowy zasolenia 0.00-10,00 </w:t>
            </w:r>
            <w:proofErr w:type="spellStart"/>
            <w:r w:rsidRPr="00B42218">
              <w:rPr>
                <w:rFonts w:ascii="Times New Roman" w:hAnsi="Times New Roman" w:cs="Times New Roman"/>
              </w:rPr>
              <w:t>ppt</w:t>
            </w:r>
            <w:proofErr w:type="spellEnd"/>
            <w:r w:rsidRPr="00B42218">
              <w:rPr>
                <w:rFonts w:ascii="Times New Roman" w:hAnsi="Times New Roman" w:cs="Times New Roman"/>
              </w:rPr>
              <w:t xml:space="preserve"> (rozdzielczość nie gorsza niż 0,10 </w:t>
            </w:r>
            <w:proofErr w:type="spellStart"/>
            <w:r w:rsidRPr="00B42218">
              <w:rPr>
                <w:rFonts w:ascii="Times New Roman" w:hAnsi="Times New Roman" w:cs="Times New Roman"/>
              </w:rPr>
              <w:t>ppt</w:t>
            </w:r>
            <w:proofErr w:type="spellEnd"/>
            <w:r w:rsidRPr="00B42218">
              <w:rPr>
                <w:rFonts w:ascii="Times New Roman" w:hAnsi="Times New Roman" w:cs="Times New Roman"/>
              </w:rPr>
              <w: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Wzorzec przewodności: 1413 </w:t>
            </w:r>
            <w:proofErr w:type="spellStart"/>
            <w:r w:rsidRPr="00B42218">
              <w:rPr>
                <w:rFonts w:ascii="Times New Roman" w:hAnsi="Times New Roman" w:cs="Times New Roman"/>
              </w:rPr>
              <w:t>μs</w:t>
            </w:r>
            <w:proofErr w:type="spellEnd"/>
            <w:r w:rsidRPr="00B42218">
              <w:rPr>
                <w:rFonts w:ascii="Times New Roman" w:hAnsi="Times New Roman" w:cs="Times New Roman"/>
              </w:rPr>
              <w:t>/cm, op. 500 ml, dokładność dla 25°C nie gorsza niż ±1%</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Roztwór elektrolitu </w:t>
            </w:r>
            <w:proofErr w:type="spellStart"/>
            <w:r w:rsidRPr="00B42218">
              <w:rPr>
                <w:rFonts w:ascii="Times New Roman" w:hAnsi="Times New Roman" w:cs="Times New Roman"/>
              </w:rPr>
              <w:t>KCl</w:t>
            </w:r>
            <w:proofErr w:type="spellEnd"/>
            <w:r w:rsidRPr="00B42218">
              <w:rPr>
                <w:rFonts w:ascii="Times New Roman" w:hAnsi="Times New Roman" w:cs="Times New Roman"/>
              </w:rPr>
              <w:t>, 3 mol/l, op. 250 ml, do napełniania elektrod</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4</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Statyw na 3 elektrody </w:t>
            </w:r>
            <w:proofErr w:type="spellStart"/>
            <w:r w:rsidRPr="00B42218">
              <w:rPr>
                <w:rFonts w:ascii="Times New Roman" w:hAnsi="Times New Roman" w:cs="Times New Roman"/>
              </w:rPr>
              <w:t>pH</w:t>
            </w:r>
            <w:proofErr w:type="spellEnd"/>
            <w:r w:rsidRPr="00B42218">
              <w:rPr>
                <w:rFonts w:ascii="Times New Roman" w:hAnsi="Times New Roman" w:cs="Times New Roman"/>
              </w:rPr>
              <w:t>, z kanałem kablowym, średnica otworów 16 mm ± 1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5</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Elektroda szklana, kombinowana, do pomiaru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w ściekach, min. zakres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0-12, min. zakres temp. 0-100 °C; wypełniana 3 mol/l </w:t>
            </w:r>
            <w:proofErr w:type="spellStart"/>
            <w:r w:rsidRPr="00B42218">
              <w:rPr>
                <w:rFonts w:ascii="Times New Roman" w:hAnsi="Times New Roman" w:cs="Times New Roman"/>
              </w:rPr>
              <w:t>KCl</w:t>
            </w:r>
            <w:proofErr w:type="spellEnd"/>
            <w:r w:rsidRPr="00B42218">
              <w:rPr>
                <w:rFonts w:ascii="Times New Roman" w:hAnsi="Times New Roman" w:cs="Times New Roman"/>
              </w:rPr>
              <w:t>; dł./śr. 170/12 mm ± 1 mm; dostarczona wraz z dopasowanym kablem (wejście do miernika: typ BNC, dł. kabla min. 1,2 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6</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Uniwersalne papierki wskaźnikowe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1-14 na szpulce dozującej, rolka długości min. 5m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7</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Inserty szklane do naczynek chromatograficznych pojemności 1,5 ml, ze sprężynką z tworzywa, bezbarwne, op. 100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8</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Inserty szklane do naczynek chromatograficznych pojemności 1,5 ml, dno płaskie, poj. min. 0,2 ml, bezbarwne, op. 100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lastRenderedPageBreak/>
              <w:t>9</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Pojemnik z pokrywą, na szklane naczynka chromatograficzne do HS, poj. 20ml, minimum 25 miejsc</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10</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Statyw na probówki, drut ze stali nierdzewnej, dwurzędowy, ilość miejsc nie mniej niż 24, wymiary otworu 18x18 mm ± 1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Butla szklana, bezbarwna, poj. 100 ml, ze szlifem i dopasowanym kroplomierzem, w zestawie smoczek</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12</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Butla z dyszą </w:t>
            </w:r>
            <w:proofErr w:type="spellStart"/>
            <w:r w:rsidRPr="00B42218">
              <w:rPr>
                <w:rFonts w:ascii="Times New Roman" w:hAnsi="Times New Roman" w:cs="Times New Roman"/>
              </w:rPr>
              <w:t>tryskawkową</w:t>
            </w:r>
            <w:proofErr w:type="spellEnd"/>
            <w:r w:rsidRPr="00B42218">
              <w:rPr>
                <w:rFonts w:ascii="Times New Roman" w:hAnsi="Times New Roman" w:cs="Times New Roman"/>
              </w:rPr>
              <w:t>, PE-LD, pojemność 500 ml, napis „</w:t>
            </w:r>
            <w:proofErr w:type="spellStart"/>
            <w:r w:rsidRPr="00B42218">
              <w:rPr>
                <w:rFonts w:ascii="Times New Roman" w:hAnsi="Times New Roman" w:cs="Times New Roman"/>
              </w:rPr>
              <w:t>Water</w:t>
            </w:r>
            <w:proofErr w:type="spellEnd"/>
            <w:r w:rsidRPr="00B42218">
              <w:rPr>
                <w:rFonts w:ascii="Times New Roman" w:hAnsi="Times New Roman" w:cs="Times New Roman"/>
              </w:rPr>
              <w: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13</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Lejek filtracyjny ze szkła DURAN</w:t>
            </w:r>
            <w:r w:rsidR="00C23126">
              <w:rPr>
                <w:rFonts w:ascii="Times New Roman" w:hAnsi="Times New Roman" w:cs="Times New Roman"/>
              </w:rPr>
              <w:t>*</w:t>
            </w:r>
            <w:r w:rsidRPr="00B42218">
              <w:rPr>
                <w:rFonts w:ascii="Times New Roman" w:hAnsi="Times New Roman" w:cs="Times New Roman"/>
              </w:rPr>
              <w:t>, z krótką rurką ssącą, śr. min. 35 mm, wys. max. 60 mm pasujący do filtrów o śr. 45 do 55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5</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14</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Magnes do wyjmowania dipoli, wykonany z PTFE, długość nie mniej niż 250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15</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Dipol magnetyczny, cylindryczny, wykonany z PTFE, wymiar 6x3 mm (dł. x fi) ± 1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16</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Zlewki miarowe, PP, poj. 250 ml, z podziałką 25 ml, śr. nie większa niż 70 mm, op. 2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17</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Zlewki miarowe, PP, poj. 500 ml, z podziałką 50 ml, śr. nie większa niż 90 mm, op. 2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18</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Zlewka miarowa, PP, z uchwytem, poj. 250 ml, z podziałką 5 ml, śr. nie większa niż 80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19</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Zlewka miarowa, PP, z uchwytem, poj. 500 ml, z podziałką 10 ml, śr. nie większa niż 110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20</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proofErr w:type="spellStart"/>
            <w:r w:rsidRPr="00B42218">
              <w:rPr>
                <w:rFonts w:ascii="Times New Roman" w:hAnsi="Times New Roman" w:cs="Times New Roman"/>
              </w:rPr>
              <w:t>Ociekacz</w:t>
            </w:r>
            <w:proofErr w:type="spellEnd"/>
            <w:r w:rsidRPr="00B42218">
              <w:rPr>
                <w:rFonts w:ascii="Times New Roman" w:hAnsi="Times New Roman" w:cs="Times New Roman"/>
              </w:rPr>
              <w:t xml:space="preserve"> laboratoryjny druciany, powlekany PE, na min. 50 butli i 5 kolb, możliwy montaż na ścianie</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Szczotka do mycia, z włosia naturalnego, średnica nie większa niż 10 mm, długość nie większa niż 200 mm, z wełnianą końcówką</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22</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Szczotka do mycia, z włosia naturalnego, średnica nie większa niż 15 mm, długość nie większa niż 290 mm, z wełnianą końcówką</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23</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Szczotka do mycia, z włosia naturalnego, średnica nie większa niż 30 mm, długość nie większa niż 280 mm, z wełnianą końcówką</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24</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Pręt do statywu, stal nierdzewna, gwint M10 (z jednej strony), długość max. 600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25</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Zatyczki do uszu, poliuretanowe, z paskiem, op. 100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26</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Fartuch laboratoryjny, biały, damski, 100 % bawełna, rozmiar 40 (M)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27</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Pojemniki transportowe, PP, z zakrywką na zatrzask i uszczelką, wymiary nie większe niż 145 x 110 x 67 mm, poj. min. 0,5 l; op. 5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28</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Pojemniki transportowe, PP, z zakrywką na zatrzask i uszczelką, wymiary nie większe niż 208 x 143 x 94 mm, poj. min 1,8 l; op. 5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29</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Szczypce do tygli, dł. min. 300 mm, stal typu 18/10</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30</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Szufelka aluminiowa, dł. min. 135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Końcówki pasujące do pipet LLG poj. 5 ml, niesterylne, poj. 100-5000 </w:t>
            </w:r>
            <w:proofErr w:type="spellStart"/>
            <w:r w:rsidRPr="00B42218">
              <w:rPr>
                <w:rFonts w:ascii="Times New Roman" w:hAnsi="Times New Roman" w:cs="Times New Roman"/>
              </w:rPr>
              <w:t>μl</w:t>
            </w:r>
            <w:proofErr w:type="spellEnd"/>
            <w:r w:rsidRPr="00B42218">
              <w:rPr>
                <w:rFonts w:ascii="Times New Roman" w:hAnsi="Times New Roman" w:cs="Times New Roman"/>
              </w:rPr>
              <w:t>, bezbarwne, op. 250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lastRenderedPageBreak/>
              <w:t>32</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Końcówki pasujące do pipet LLG poj. 200 µl, niesterylne, poj. 1-200 </w:t>
            </w:r>
            <w:proofErr w:type="spellStart"/>
            <w:r w:rsidRPr="00B42218">
              <w:rPr>
                <w:rFonts w:ascii="Times New Roman" w:hAnsi="Times New Roman" w:cs="Times New Roman"/>
              </w:rPr>
              <w:t>μl</w:t>
            </w:r>
            <w:proofErr w:type="spellEnd"/>
            <w:r w:rsidRPr="00B42218">
              <w:rPr>
                <w:rFonts w:ascii="Times New Roman" w:hAnsi="Times New Roman" w:cs="Times New Roman"/>
              </w:rPr>
              <w:t>, żółte, op. 1000 szt.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33</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Kuweta z żebrowaną podstawą, PVC, szer. min. 200 mm, dł. min. 250 mm, biała</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34</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Nożyczki, proste, stal nierdzewna, końce ostrzy zakończone: jeden ostro/ drugi tępo, dł. min. 130 mm</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35</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Minutnik trójramienny, 1-kanałowy, wybór alarmu: wibracje, dźwięk, światło; programowalny zegar: 19 godzin:59 minut/99 minut:59 sekund; możliwość przypięcia do fartucha lub przymocowania do powierzchni metalowych; w dostawie baterie</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36</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Rękawice ochronne, odporne termicznie do min. + 500°C, 5-palczaste, wykonane z tkaniny aramidowej ze specjalną izolacją</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para</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37</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Rękawice ochronne, odporne termicznie do min. + 250°C, wykonane z dzianiny, bezszwowe, dł. standardowa</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para</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38</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Etanol 96%, opakowanie szklane 2,5 l, czystość do analizy; pozostałość po odparowaniu max. 0.001 %</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8</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39</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Bufor, roztwór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4,005 (±0,010/25°C), opakowanie typu </w:t>
            </w:r>
            <w:proofErr w:type="spellStart"/>
            <w:r w:rsidRPr="00B42218">
              <w:rPr>
                <w:rFonts w:ascii="Times New Roman" w:hAnsi="Times New Roman" w:cs="Times New Roman"/>
              </w:rPr>
              <w:t>Twin</w:t>
            </w:r>
            <w:proofErr w:type="spellEnd"/>
            <w:r w:rsidRPr="00B42218">
              <w:rPr>
                <w:rFonts w:ascii="Times New Roman" w:hAnsi="Times New Roman" w:cs="Times New Roman"/>
              </w:rPr>
              <w:t xml:space="preserve">-Neck 250 ml, w </w:t>
            </w:r>
            <w:proofErr w:type="spellStart"/>
            <w:r w:rsidRPr="00B42218">
              <w:rPr>
                <w:rFonts w:ascii="Times New Roman" w:hAnsi="Times New Roman" w:cs="Times New Roman"/>
              </w:rPr>
              <w:t>odn</w:t>
            </w:r>
            <w:proofErr w:type="spellEnd"/>
            <w:r w:rsidRPr="00B42218">
              <w:rPr>
                <w:rFonts w:ascii="Times New Roman" w:hAnsi="Times New Roman" w:cs="Times New Roman"/>
              </w:rPr>
              <w:t>. do SRM z NIST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40</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Bufor, roztwór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7,413 (±0,010/25°C), opakowanie typu </w:t>
            </w:r>
            <w:proofErr w:type="spellStart"/>
            <w:r w:rsidRPr="00B42218">
              <w:rPr>
                <w:rFonts w:ascii="Times New Roman" w:hAnsi="Times New Roman" w:cs="Times New Roman"/>
              </w:rPr>
              <w:t>Twin</w:t>
            </w:r>
            <w:proofErr w:type="spellEnd"/>
            <w:r w:rsidRPr="00B42218">
              <w:rPr>
                <w:rFonts w:ascii="Times New Roman" w:hAnsi="Times New Roman" w:cs="Times New Roman"/>
              </w:rPr>
              <w:t xml:space="preserve">-Neck 250 ml, w </w:t>
            </w:r>
            <w:proofErr w:type="spellStart"/>
            <w:r w:rsidRPr="00B42218">
              <w:rPr>
                <w:rFonts w:ascii="Times New Roman" w:hAnsi="Times New Roman" w:cs="Times New Roman"/>
              </w:rPr>
              <w:t>odn</w:t>
            </w:r>
            <w:proofErr w:type="spellEnd"/>
            <w:r w:rsidRPr="00B42218">
              <w:rPr>
                <w:rFonts w:ascii="Times New Roman" w:hAnsi="Times New Roman" w:cs="Times New Roman"/>
              </w:rPr>
              <w:t>. do SRM z NIST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41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 xml:space="preserve">Bufor, roztwór </w:t>
            </w:r>
            <w:proofErr w:type="spellStart"/>
            <w:r w:rsidRPr="00B42218">
              <w:rPr>
                <w:rFonts w:ascii="Times New Roman" w:hAnsi="Times New Roman" w:cs="Times New Roman"/>
              </w:rPr>
              <w:t>pH</w:t>
            </w:r>
            <w:proofErr w:type="spellEnd"/>
            <w:r w:rsidRPr="00B42218">
              <w:rPr>
                <w:rFonts w:ascii="Times New Roman" w:hAnsi="Times New Roman" w:cs="Times New Roman"/>
              </w:rPr>
              <w:t xml:space="preserve"> 10,012 (±0,010/25°C), opakowanie typu </w:t>
            </w:r>
            <w:proofErr w:type="spellStart"/>
            <w:r w:rsidRPr="00B42218">
              <w:rPr>
                <w:rFonts w:ascii="Times New Roman" w:hAnsi="Times New Roman" w:cs="Times New Roman"/>
              </w:rPr>
              <w:t>Twin</w:t>
            </w:r>
            <w:proofErr w:type="spellEnd"/>
            <w:r w:rsidRPr="00B42218">
              <w:rPr>
                <w:rFonts w:ascii="Times New Roman" w:hAnsi="Times New Roman" w:cs="Times New Roman"/>
              </w:rPr>
              <w:t xml:space="preserve">-Neck 250 ml, w </w:t>
            </w:r>
            <w:proofErr w:type="spellStart"/>
            <w:r w:rsidRPr="00B42218">
              <w:rPr>
                <w:rFonts w:ascii="Times New Roman" w:hAnsi="Times New Roman" w:cs="Times New Roman"/>
              </w:rPr>
              <w:t>odn</w:t>
            </w:r>
            <w:proofErr w:type="spellEnd"/>
            <w:r w:rsidRPr="00B42218">
              <w:rPr>
                <w:rFonts w:ascii="Times New Roman" w:hAnsi="Times New Roman" w:cs="Times New Roman"/>
              </w:rPr>
              <w:t>. do SRM z NIST</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41</w:t>
            </w:r>
          </w:p>
        </w:tc>
        <w:tc>
          <w:tcPr>
            <w:tcW w:w="6247"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Aceton czysty, techniczny, min. 99,0%, op. 5 l</w:t>
            </w:r>
          </w:p>
        </w:tc>
        <w:tc>
          <w:tcPr>
            <w:tcW w:w="1133"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szt.</w:t>
            </w:r>
          </w:p>
        </w:tc>
        <w:tc>
          <w:tcPr>
            <w:tcW w:w="1149"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5</w:t>
            </w:r>
          </w:p>
        </w:tc>
      </w:tr>
    </w:tbl>
    <w:p w:rsidR="00C23126" w:rsidRDefault="00C23126" w:rsidP="00C23126">
      <w:pPr>
        <w:spacing w:after="0" w:line="240" w:lineRule="auto"/>
        <w:jc w:val="center"/>
        <w:rPr>
          <w:rFonts w:ascii="Times New Roman" w:hAnsi="Times New Roman" w:cs="Times New Roman"/>
          <w:b/>
          <w:u w:val="single"/>
        </w:rPr>
      </w:pPr>
    </w:p>
    <w:p w:rsidR="00C23126" w:rsidRPr="00B42218" w:rsidRDefault="00C23126" w:rsidP="00C23126">
      <w:pPr>
        <w:spacing w:after="0" w:line="240" w:lineRule="auto"/>
        <w:jc w:val="center"/>
        <w:rPr>
          <w:rFonts w:ascii="Times New Roman" w:hAnsi="Times New Roman" w:cs="Times New Roman"/>
          <w:b/>
          <w:u w:val="single"/>
        </w:rPr>
      </w:pPr>
      <w:r w:rsidRPr="00B42218">
        <w:rPr>
          <w:rFonts w:ascii="Times New Roman" w:hAnsi="Times New Roman" w:cs="Times New Roman"/>
          <w:b/>
          <w:u w:val="single"/>
        </w:rPr>
        <w:t>Przydatność do użytku odczynników i roztworów wzorcowych min. 24 m-ce</w:t>
      </w:r>
    </w:p>
    <w:p w:rsidR="00C23126" w:rsidRDefault="00C23126" w:rsidP="00C23126">
      <w:pPr>
        <w:pStyle w:val="NormalnyWeb"/>
        <w:adjustRightInd w:val="0"/>
        <w:spacing w:before="0" w:beforeAutospacing="0" w:after="200" w:afterAutospacing="0"/>
        <w:jc w:val="both"/>
        <w:rPr>
          <w:b/>
          <w:bCs/>
          <w:sz w:val="18"/>
          <w:szCs w:val="20"/>
        </w:rPr>
      </w:pPr>
    </w:p>
    <w:p w:rsidR="00C23126" w:rsidRDefault="00C23126" w:rsidP="00C23126">
      <w:pPr>
        <w:pStyle w:val="NormalnyWeb"/>
        <w:adjustRightInd w:val="0"/>
        <w:spacing w:before="0" w:beforeAutospacing="0" w:after="200" w:afterAutospacing="0"/>
        <w:jc w:val="both"/>
        <w:rPr>
          <w:sz w:val="18"/>
          <w:szCs w:val="20"/>
        </w:rPr>
      </w:pPr>
      <w:r w:rsidRPr="00C90863">
        <w:rPr>
          <w:b/>
          <w:bCs/>
          <w:sz w:val="18"/>
          <w:szCs w:val="20"/>
        </w:rPr>
        <w:t>*</w:t>
      </w:r>
      <w:r w:rsidRPr="00C90863">
        <w:rPr>
          <w:sz w:val="18"/>
          <w:szCs w:val="20"/>
        </w:rPr>
        <w:t xml:space="preserve"> Jeśli w opisie przedmiotu zamówienia jest podany opis „DURAN”- Zamawiający wymaga szkła o minimum podanych niżej właściwościach:</w:t>
      </w:r>
    </w:p>
    <w:p w:rsidR="00C23126" w:rsidRPr="00C90863" w:rsidRDefault="00C23126" w:rsidP="00C23126">
      <w:pPr>
        <w:pStyle w:val="NormalnyWeb"/>
        <w:adjustRightInd w:val="0"/>
        <w:spacing w:before="0" w:beforeAutospacing="0" w:after="0" w:afterAutospacing="0"/>
        <w:jc w:val="both"/>
        <w:rPr>
          <w:sz w:val="18"/>
          <w:szCs w:val="20"/>
        </w:rPr>
      </w:pPr>
      <w:r w:rsidRPr="00C90863">
        <w:rPr>
          <w:sz w:val="18"/>
          <w:szCs w:val="20"/>
        </w:rPr>
        <w:t xml:space="preserve">Szkło </w:t>
      </w:r>
      <w:proofErr w:type="spellStart"/>
      <w:r w:rsidRPr="00C90863">
        <w:rPr>
          <w:sz w:val="18"/>
          <w:szCs w:val="20"/>
        </w:rPr>
        <w:t>borokrzemowe</w:t>
      </w:r>
      <w:proofErr w:type="spellEnd"/>
      <w:r w:rsidRPr="00C90863">
        <w:rPr>
          <w:sz w:val="18"/>
          <w:szCs w:val="20"/>
        </w:rPr>
        <w:t xml:space="preserv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20"/>
        <w:gridCol w:w="5995"/>
      </w:tblGrid>
      <w:tr w:rsidR="00C23126" w:rsidRPr="00C90863" w:rsidTr="00AF4B2C">
        <w:trPr>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Właściwości</w:t>
            </w:r>
          </w:p>
        </w:tc>
      </w:tr>
      <w:tr w:rsidR="00C23126" w:rsidRPr="00125F3D"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sz w:val="18"/>
                <w:szCs w:val="20"/>
                <w:lang w:eastAsia="pl-PL"/>
              </w:rPr>
              <w:t>Qualitative</w:t>
            </w:r>
            <w:proofErr w:type="spellEnd"/>
            <w:r w:rsidRPr="00C90863">
              <w:rPr>
                <w:rFonts w:ascii="Times New Roman" w:eastAsia="Times New Roman" w:hAnsi="Times New Roman" w:cs="Times New Roman"/>
                <w:sz w:val="18"/>
                <w:szCs w:val="20"/>
                <w:lang w:eastAsia="pl-PL"/>
              </w:rPr>
              <w:t xml:space="preserve"> </w:t>
            </w:r>
            <w:proofErr w:type="spellStart"/>
            <w:r w:rsidRPr="00C90863">
              <w:rPr>
                <w:rFonts w:ascii="Times New Roman" w:eastAsia="Times New Roman" w:hAnsi="Times New Roman" w:cs="Times New Roman"/>
                <w:sz w:val="18"/>
                <w:szCs w:val="20"/>
                <w:lang w:eastAsia="pl-PL"/>
              </w:rPr>
              <w:t>Properties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High Transmittance, Electrically highly insulating, High Chemical Resistance, High Hydrolytic Resistance, High Resistance to Thermal Shock, High Temperature Resistance</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Coefficient of mean linear thermal expansion </w:t>
            </w:r>
            <w:r w:rsidRPr="00C90863">
              <w:rPr>
                <w:rFonts w:ascii="Times New Roman" w:eastAsia="Times New Roman" w:hAnsi="Times New Roman" w:cs="Times New Roman"/>
                <w:sz w:val="18"/>
                <w:szCs w:val="20"/>
                <w:lang w:eastAsia="pl-PL"/>
              </w:rPr>
              <w:t>α</w:t>
            </w:r>
            <w:r w:rsidRPr="00C90863">
              <w:rPr>
                <w:rFonts w:ascii="Times New Roman" w:eastAsia="Times New Roman" w:hAnsi="Times New Roman" w:cs="Times New Roman"/>
                <w:sz w:val="18"/>
                <w:szCs w:val="20"/>
                <w:lang w:val="en-GB" w:eastAsia="pl-PL"/>
              </w:rPr>
              <w:t>(20°C; 300°C) (ISO 7991)*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3.3 10</w:t>
            </w:r>
            <w:r w:rsidRPr="00C90863">
              <w:rPr>
                <w:rFonts w:ascii="Cambria Math" w:eastAsia="MS Mincho" w:hAnsi="Cambria Math" w:cs="Cambria Math"/>
                <w:sz w:val="18"/>
                <w:szCs w:val="20"/>
                <w:lang w:eastAsia="pl-PL"/>
              </w:rPr>
              <w:t>⁻⁶</w:t>
            </w:r>
            <w:r w:rsidRPr="00C90863">
              <w:rPr>
                <w:rFonts w:ascii="Times New Roman" w:eastAsia="Times New Roman" w:hAnsi="Times New Roman" w:cs="Times New Roman"/>
                <w:sz w:val="18"/>
                <w:szCs w:val="20"/>
                <w:lang w:eastAsia="pl-PL"/>
              </w:rPr>
              <w:t>K</w:t>
            </w:r>
            <w:r w:rsidRPr="00C90863">
              <w:rPr>
                <w:rFonts w:ascii="Cambria Math" w:eastAsia="MS Mincho" w:hAnsi="Cambria Math" w:cs="Cambria Math"/>
                <w:sz w:val="18"/>
                <w:szCs w:val="20"/>
                <w:lang w:eastAsia="pl-PL"/>
              </w:rPr>
              <w:t>⁻</w:t>
            </w:r>
            <w:r w:rsidRPr="00C90863">
              <w:rPr>
                <w:rFonts w:ascii="Times New Roman" w:eastAsia="Times New Roman" w:hAnsi="Times New Roman" w:cs="Times New Roman"/>
                <w:sz w:val="18"/>
                <w:szCs w:val="20"/>
                <w:lang w:eastAsia="pl-PL"/>
              </w:rPr>
              <w:t>¹</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sz w:val="18"/>
                <w:szCs w:val="20"/>
                <w:lang w:eastAsia="pl-PL"/>
              </w:rPr>
              <w:t>Transformation</w:t>
            </w:r>
            <w:proofErr w:type="spellEnd"/>
            <w:r w:rsidRPr="00C90863">
              <w:rPr>
                <w:rFonts w:ascii="Times New Roman" w:eastAsia="Times New Roman" w:hAnsi="Times New Roman" w:cs="Times New Roman"/>
                <w:sz w:val="18"/>
                <w:szCs w:val="20"/>
                <w:lang w:eastAsia="pl-PL"/>
              </w:rPr>
              <w:t xml:space="preserve"> </w:t>
            </w:r>
            <w:proofErr w:type="spellStart"/>
            <w:r w:rsidRPr="00C90863">
              <w:rPr>
                <w:rFonts w:ascii="Times New Roman" w:eastAsia="Times New Roman" w:hAnsi="Times New Roman" w:cs="Times New Roman"/>
                <w:sz w:val="18"/>
                <w:szCs w:val="20"/>
                <w:lang w:eastAsia="pl-PL"/>
              </w:rPr>
              <w:t>temperature</w:t>
            </w:r>
            <w:proofErr w:type="spellEnd"/>
            <w:r w:rsidRPr="00C90863">
              <w:rPr>
                <w:rFonts w:ascii="Times New Roman" w:eastAsia="Times New Roman" w:hAnsi="Times New Roman" w:cs="Times New Roman"/>
                <w:sz w:val="18"/>
                <w:szCs w:val="20"/>
                <w:lang w:eastAsia="pl-PL"/>
              </w:rPr>
              <w:t xml:space="preserve"> </w:t>
            </w:r>
            <w:proofErr w:type="spellStart"/>
            <w:r w:rsidRPr="00C90863">
              <w:rPr>
                <w:rFonts w:ascii="Times New Roman" w:eastAsia="Times New Roman" w:hAnsi="Times New Roman" w:cs="Times New Roman"/>
                <w:sz w:val="18"/>
                <w:szCs w:val="20"/>
                <w:lang w:eastAsia="pl-PL"/>
              </w:rPr>
              <w:t>T</w:t>
            </w:r>
            <w:r w:rsidRPr="00C90863">
              <w:rPr>
                <w:rFonts w:ascii="Times New Roman" w:eastAsia="Times New Roman" w:hAnsi="Times New Roman" w:cs="Times New Roman"/>
                <w:sz w:val="18"/>
                <w:szCs w:val="20"/>
                <w:vertAlign w:val="subscript"/>
                <w:lang w:eastAsia="pl-PL"/>
              </w:rPr>
              <w:t>g</w:t>
            </w:r>
            <w:proofErr w:type="spellEnd"/>
            <w:r w:rsidRPr="00C90863">
              <w:rPr>
                <w:rFonts w:ascii="Times New Roman" w:eastAsia="Times New Roman" w:hAnsi="Times New Roman" w:cs="Times New Roman"/>
                <w:sz w:val="18"/>
                <w:szCs w:val="20"/>
                <w:lang w:eastAsia="pl-PL"/>
              </w:rPr>
              <w:t xml:space="preserve"> (ISO 7884-8)</w:t>
            </w:r>
            <w:r w:rsidRPr="00C90863">
              <w:rPr>
                <w:rFonts w:ascii="Times New Roman" w:eastAsia="Times New Roman" w:hAnsi="Times New Roman" w:cs="Times New Roman"/>
                <w:sz w:val="18"/>
                <w:szCs w:val="20"/>
                <w:lang w:val="en-GB" w:eastAsia="pl-P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525 °C</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Glass temperature at viscosity </w:t>
            </w:r>
            <w:r w:rsidRPr="00C90863">
              <w:rPr>
                <w:rFonts w:ascii="Times New Roman" w:eastAsia="Times New Roman" w:hAnsi="Times New Roman" w:cs="Times New Roman"/>
                <w:sz w:val="18"/>
                <w:szCs w:val="20"/>
                <w:lang w:eastAsia="pl-PL"/>
              </w:rPr>
              <w:t>η</w:t>
            </w:r>
            <w:r w:rsidRPr="00C90863">
              <w:rPr>
                <w:rFonts w:ascii="Times New Roman" w:eastAsia="Times New Roman" w:hAnsi="Times New Roman" w:cs="Times New Roman"/>
                <w:sz w:val="18"/>
                <w:szCs w:val="20"/>
                <w:lang w:val="en-GB" w:eastAsia="pl-PL"/>
              </w:rPr>
              <w:t xml:space="preserve"> in </w:t>
            </w:r>
            <w:proofErr w:type="spellStart"/>
            <w:r w:rsidRPr="00C90863">
              <w:rPr>
                <w:rFonts w:ascii="Times New Roman" w:eastAsia="Times New Roman" w:hAnsi="Times New Roman" w:cs="Times New Roman"/>
                <w:sz w:val="18"/>
                <w:szCs w:val="20"/>
                <w:lang w:val="en-GB" w:eastAsia="pl-PL"/>
              </w:rPr>
              <w:t>dPa·S</w:t>
            </w:r>
            <w:proofErr w:type="spellEnd"/>
            <w:r w:rsidRPr="00C90863">
              <w:rPr>
                <w:rFonts w:ascii="Times New Roman" w:eastAsia="Times New Roman" w:hAnsi="Times New Roman" w:cs="Times New Roman"/>
                <w:sz w:val="18"/>
                <w:szCs w:val="20"/>
                <w:lang w:val="en-GB" w:eastAsia="pl-PL"/>
              </w:rPr>
              <w:t xml:space="preserve"> 10</w:t>
            </w:r>
            <w:r w:rsidRPr="00C90863">
              <w:rPr>
                <w:rFonts w:ascii="Times New Roman" w:eastAsia="Times New Roman" w:hAnsi="Times New Roman" w:cs="Times New Roman"/>
                <w:sz w:val="18"/>
                <w:szCs w:val="20"/>
                <w:vertAlign w:val="superscript"/>
                <w:lang w:val="en-GB" w:eastAsia="pl-PL"/>
              </w:rPr>
              <w:t>13</w:t>
            </w:r>
            <w:r w:rsidRPr="00C90863">
              <w:rPr>
                <w:rFonts w:ascii="Times New Roman" w:eastAsia="Times New Roman" w:hAnsi="Times New Roman" w:cs="Times New Roman"/>
                <w:sz w:val="18"/>
                <w:szCs w:val="20"/>
                <w:lang w:val="en-GB" w:eastAsia="pl-PL"/>
              </w:rPr>
              <w:t xml:space="preserve"> (annealing point) (ISO 7884-4)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560 °C</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Glass temperature at viscosity </w:t>
            </w:r>
            <w:r w:rsidRPr="00C90863">
              <w:rPr>
                <w:rFonts w:ascii="Times New Roman" w:eastAsia="Times New Roman" w:hAnsi="Times New Roman" w:cs="Times New Roman"/>
                <w:sz w:val="18"/>
                <w:szCs w:val="20"/>
                <w:lang w:eastAsia="pl-PL"/>
              </w:rPr>
              <w:t>η</w:t>
            </w:r>
            <w:r w:rsidRPr="00C90863">
              <w:rPr>
                <w:rFonts w:ascii="Times New Roman" w:eastAsia="Times New Roman" w:hAnsi="Times New Roman" w:cs="Times New Roman"/>
                <w:sz w:val="18"/>
                <w:szCs w:val="20"/>
                <w:lang w:val="en-GB" w:eastAsia="pl-PL"/>
              </w:rPr>
              <w:t xml:space="preserve"> in </w:t>
            </w:r>
            <w:proofErr w:type="spellStart"/>
            <w:r w:rsidRPr="00C90863">
              <w:rPr>
                <w:rFonts w:ascii="Times New Roman" w:eastAsia="Times New Roman" w:hAnsi="Times New Roman" w:cs="Times New Roman"/>
                <w:sz w:val="18"/>
                <w:szCs w:val="20"/>
                <w:lang w:val="en-GB" w:eastAsia="pl-PL"/>
              </w:rPr>
              <w:t>dPa·S</w:t>
            </w:r>
            <w:proofErr w:type="spellEnd"/>
            <w:r w:rsidRPr="00C90863">
              <w:rPr>
                <w:rFonts w:ascii="Times New Roman" w:eastAsia="Times New Roman" w:hAnsi="Times New Roman" w:cs="Times New Roman"/>
                <w:sz w:val="18"/>
                <w:szCs w:val="20"/>
                <w:lang w:val="en-GB" w:eastAsia="pl-PL"/>
              </w:rPr>
              <w:t xml:space="preserve"> 10</w:t>
            </w:r>
            <w:r w:rsidRPr="00C90863">
              <w:rPr>
                <w:rFonts w:ascii="Times New Roman" w:eastAsia="Times New Roman" w:hAnsi="Times New Roman" w:cs="Times New Roman"/>
                <w:sz w:val="18"/>
                <w:szCs w:val="20"/>
                <w:vertAlign w:val="superscript"/>
                <w:lang w:val="en-GB" w:eastAsia="pl-PL"/>
              </w:rPr>
              <w:t>7.6</w:t>
            </w:r>
            <w:r w:rsidRPr="00C90863">
              <w:rPr>
                <w:rFonts w:ascii="Times New Roman" w:eastAsia="Times New Roman" w:hAnsi="Times New Roman" w:cs="Times New Roman"/>
                <w:sz w:val="18"/>
                <w:szCs w:val="20"/>
                <w:lang w:val="en-GB" w:eastAsia="pl-PL"/>
              </w:rPr>
              <w:t xml:space="preserve"> (softening point) (ISO 7884-3)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825 °C</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Glass temperature at viscosity </w:t>
            </w:r>
            <w:r w:rsidRPr="00C90863">
              <w:rPr>
                <w:rFonts w:ascii="Times New Roman" w:eastAsia="Times New Roman" w:hAnsi="Times New Roman" w:cs="Times New Roman"/>
                <w:sz w:val="18"/>
                <w:szCs w:val="20"/>
                <w:lang w:eastAsia="pl-PL"/>
              </w:rPr>
              <w:t>η</w:t>
            </w:r>
            <w:r w:rsidRPr="00C90863">
              <w:rPr>
                <w:rFonts w:ascii="Times New Roman" w:eastAsia="Times New Roman" w:hAnsi="Times New Roman" w:cs="Times New Roman"/>
                <w:sz w:val="18"/>
                <w:szCs w:val="20"/>
                <w:lang w:val="en-GB" w:eastAsia="pl-PL"/>
              </w:rPr>
              <w:t xml:space="preserve"> in </w:t>
            </w:r>
            <w:proofErr w:type="spellStart"/>
            <w:r w:rsidRPr="00C90863">
              <w:rPr>
                <w:rFonts w:ascii="Times New Roman" w:eastAsia="Times New Roman" w:hAnsi="Times New Roman" w:cs="Times New Roman"/>
                <w:sz w:val="18"/>
                <w:szCs w:val="20"/>
                <w:lang w:val="en-GB" w:eastAsia="pl-PL"/>
              </w:rPr>
              <w:t>dPa·S</w:t>
            </w:r>
            <w:proofErr w:type="spellEnd"/>
            <w:r w:rsidRPr="00C90863">
              <w:rPr>
                <w:rFonts w:ascii="Times New Roman" w:eastAsia="Times New Roman" w:hAnsi="Times New Roman" w:cs="Times New Roman"/>
                <w:sz w:val="18"/>
                <w:szCs w:val="20"/>
                <w:lang w:val="en-GB" w:eastAsia="pl-PL"/>
              </w:rPr>
              <w:t xml:space="preserve"> 10</w:t>
            </w:r>
            <w:r w:rsidRPr="00C90863">
              <w:rPr>
                <w:rFonts w:ascii="Times New Roman" w:eastAsia="Times New Roman" w:hAnsi="Times New Roman" w:cs="Times New Roman"/>
                <w:sz w:val="18"/>
                <w:szCs w:val="20"/>
                <w:vertAlign w:val="superscript"/>
                <w:lang w:val="en-GB" w:eastAsia="pl-PL"/>
              </w:rPr>
              <w:t>4</w:t>
            </w:r>
            <w:r w:rsidRPr="00C90863">
              <w:rPr>
                <w:rFonts w:ascii="Times New Roman" w:eastAsia="Times New Roman" w:hAnsi="Times New Roman" w:cs="Times New Roman"/>
                <w:sz w:val="18"/>
                <w:szCs w:val="20"/>
                <w:lang w:val="en-GB" w:eastAsia="pl-PL"/>
              </w:rPr>
              <w:t xml:space="preserve"> (working point) (ISO 7884-2)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1260 °C</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Stress-optical coefficient K (DIN 52314)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4 10</w:t>
            </w:r>
            <w:r w:rsidRPr="00C90863">
              <w:rPr>
                <w:rFonts w:ascii="Cambria Math" w:eastAsia="MS Mincho" w:hAnsi="Cambria Math" w:cs="Cambria Math"/>
                <w:sz w:val="18"/>
                <w:szCs w:val="20"/>
                <w:lang w:eastAsia="pl-PL"/>
              </w:rPr>
              <w:t>⁻⁶</w:t>
            </w:r>
            <w:r w:rsidRPr="00C90863">
              <w:rPr>
                <w:rFonts w:ascii="Times New Roman" w:eastAsia="Times New Roman" w:hAnsi="Times New Roman" w:cs="Times New Roman"/>
                <w:sz w:val="18"/>
                <w:szCs w:val="20"/>
                <w:lang w:eastAsia="pl-PL"/>
              </w:rPr>
              <w:t>mm² · N</w:t>
            </w:r>
            <w:r w:rsidRPr="00C90863">
              <w:rPr>
                <w:rFonts w:ascii="Cambria Math" w:eastAsia="MS Mincho" w:hAnsi="Cambria Math" w:cs="Cambria Math"/>
                <w:sz w:val="18"/>
                <w:szCs w:val="20"/>
                <w:lang w:eastAsia="pl-PL"/>
              </w:rPr>
              <w:t>⁻</w:t>
            </w:r>
            <w:r w:rsidRPr="00C90863">
              <w:rPr>
                <w:rFonts w:ascii="Times New Roman" w:eastAsia="Times New Roman" w:hAnsi="Times New Roman" w:cs="Times New Roman"/>
                <w:sz w:val="18"/>
                <w:szCs w:val="20"/>
                <w:lang w:eastAsia="pl-PL"/>
              </w:rPr>
              <w:t>¹</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sz w:val="18"/>
                <w:szCs w:val="20"/>
                <w:lang w:eastAsia="pl-PL"/>
              </w:rPr>
              <w:t>Density</w:t>
            </w:r>
            <w:proofErr w:type="spellEnd"/>
            <w:r w:rsidRPr="00C90863">
              <w:rPr>
                <w:rFonts w:ascii="Times New Roman" w:eastAsia="Times New Roman" w:hAnsi="Times New Roman" w:cs="Times New Roman"/>
                <w:sz w:val="18"/>
                <w:szCs w:val="20"/>
                <w:lang w:eastAsia="pl-PL"/>
              </w:rPr>
              <w:t xml:space="preserve"> ρ </w:t>
            </w:r>
            <w:proofErr w:type="spellStart"/>
            <w:r w:rsidRPr="00C90863">
              <w:rPr>
                <w:rFonts w:ascii="Times New Roman" w:eastAsia="Times New Roman" w:hAnsi="Times New Roman" w:cs="Times New Roman"/>
                <w:sz w:val="18"/>
                <w:szCs w:val="20"/>
                <w:lang w:eastAsia="pl-PL"/>
              </w:rPr>
              <w:t>at</w:t>
            </w:r>
            <w:proofErr w:type="spellEnd"/>
            <w:r w:rsidRPr="00C90863">
              <w:rPr>
                <w:rFonts w:ascii="Times New Roman" w:eastAsia="Times New Roman" w:hAnsi="Times New Roman" w:cs="Times New Roman"/>
                <w:sz w:val="18"/>
                <w:szCs w:val="20"/>
                <w:lang w:eastAsia="pl-PL"/>
              </w:rPr>
              <w:t xml:space="preserve"> 25°C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2.23 g/cm³</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Modulus of elasticity E (Young's modulus)</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63 10³N · mm</w:t>
            </w:r>
            <w:r w:rsidRPr="00C90863">
              <w:rPr>
                <w:rFonts w:ascii="Cambria Math" w:eastAsia="MS Mincho" w:hAnsi="Cambria Math" w:cs="Cambria Math"/>
                <w:sz w:val="18"/>
                <w:szCs w:val="20"/>
                <w:lang w:eastAsia="pl-PL"/>
              </w:rPr>
              <w:t>⁻</w:t>
            </w:r>
            <w:r w:rsidRPr="00C90863">
              <w:rPr>
                <w:rFonts w:ascii="Times New Roman" w:eastAsia="Times New Roman" w:hAnsi="Times New Roman" w:cs="Times New Roman"/>
                <w:sz w:val="18"/>
                <w:szCs w:val="20"/>
                <w:lang w:eastAsia="pl-PL"/>
              </w:rPr>
              <w:t>²</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sz w:val="18"/>
                <w:szCs w:val="20"/>
                <w:lang w:eastAsia="pl-PL"/>
              </w:rPr>
              <w:t>Poisson's</w:t>
            </w:r>
            <w:proofErr w:type="spellEnd"/>
            <w:r w:rsidRPr="00C90863">
              <w:rPr>
                <w:rFonts w:ascii="Times New Roman" w:eastAsia="Times New Roman" w:hAnsi="Times New Roman" w:cs="Times New Roman"/>
                <w:sz w:val="18"/>
                <w:szCs w:val="20"/>
                <w:lang w:eastAsia="pl-PL"/>
              </w:rPr>
              <w:t xml:space="preserve"> ratio 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 xml:space="preserve">0.2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Thermal conductivity </w:t>
            </w:r>
            <w:r w:rsidRPr="00C90863">
              <w:rPr>
                <w:rFonts w:ascii="Times New Roman" w:eastAsia="Times New Roman" w:hAnsi="Times New Roman" w:cs="Times New Roman"/>
                <w:sz w:val="18"/>
                <w:szCs w:val="20"/>
                <w:lang w:eastAsia="pl-PL"/>
              </w:rPr>
              <w:t>λ</w:t>
            </w:r>
            <w:r w:rsidRPr="00C90863">
              <w:rPr>
                <w:rFonts w:ascii="Times New Roman" w:eastAsia="Times New Roman" w:hAnsi="Times New Roman" w:cs="Times New Roman"/>
                <w:sz w:val="18"/>
                <w:szCs w:val="20"/>
                <w:vertAlign w:val="subscript"/>
                <w:lang w:val="en-GB" w:eastAsia="pl-PL"/>
              </w:rPr>
              <w:t>w</w:t>
            </w:r>
            <w:r w:rsidRPr="00C90863">
              <w:rPr>
                <w:rFonts w:ascii="Times New Roman" w:eastAsia="Times New Roman" w:hAnsi="Times New Roman" w:cs="Times New Roman"/>
                <w:sz w:val="18"/>
                <w:szCs w:val="20"/>
                <w:lang w:val="en-GB" w:eastAsia="pl-PL"/>
              </w:rPr>
              <w:t xml:space="preserve"> at 90°C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1.2 W m</w:t>
            </w:r>
            <w:r w:rsidRPr="00C90863">
              <w:rPr>
                <w:rFonts w:ascii="Cambria Math" w:eastAsia="MS Mincho" w:hAnsi="Cambria Math" w:cs="Cambria Math"/>
                <w:sz w:val="18"/>
                <w:szCs w:val="20"/>
                <w:lang w:eastAsia="pl-PL"/>
              </w:rPr>
              <w:t>⁻</w:t>
            </w:r>
            <w:r w:rsidRPr="00C90863">
              <w:rPr>
                <w:rFonts w:ascii="Times New Roman" w:eastAsia="Times New Roman" w:hAnsi="Times New Roman" w:cs="Times New Roman"/>
                <w:sz w:val="18"/>
                <w:szCs w:val="20"/>
                <w:lang w:eastAsia="pl-PL"/>
              </w:rPr>
              <w:t>¹ · K</w:t>
            </w:r>
            <w:r w:rsidRPr="00C90863">
              <w:rPr>
                <w:rFonts w:ascii="Cambria Math" w:eastAsia="MS Mincho" w:hAnsi="Cambria Math" w:cs="Cambria Math"/>
                <w:sz w:val="18"/>
                <w:szCs w:val="20"/>
                <w:lang w:eastAsia="pl-PL"/>
              </w:rPr>
              <w:t>⁻</w:t>
            </w:r>
            <w:r w:rsidRPr="00C90863">
              <w:rPr>
                <w:rFonts w:ascii="Times New Roman" w:eastAsia="Times New Roman" w:hAnsi="Times New Roman" w:cs="Times New Roman"/>
                <w:sz w:val="18"/>
                <w:szCs w:val="20"/>
                <w:lang w:eastAsia="pl-PL"/>
              </w:rPr>
              <w:t>¹</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Log of the electric volume resistivity (</w:t>
            </w:r>
            <w:r w:rsidRPr="00C90863">
              <w:rPr>
                <w:rFonts w:ascii="Times New Roman" w:eastAsia="Times New Roman" w:hAnsi="Times New Roman" w:cs="Times New Roman"/>
                <w:sz w:val="18"/>
                <w:szCs w:val="20"/>
                <w:lang w:eastAsia="pl-PL"/>
              </w:rPr>
              <w:t>Ω</w:t>
            </w:r>
            <w:r w:rsidRPr="00C90863">
              <w:rPr>
                <w:rFonts w:ascii="Times New Roman" w:eastAsia="Times New Roman" w:hAnsi="Times New Roman" w:cs="Times New Roman"/>
                <w:sz w:val="18"/>
                <w:szCs w:val="20"/>
                <w:lang w:val="en-GB" w:eastAsia="pl-PL"/>
              </w:rPr>
              <w:t>·cm) at 250°C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 xml:space="preserve">8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Log of the electric volume resistivity </w:t>
            </w:r>
            <w:r w:rsidRPr="00C90863">
              <w:rPr>
                <w:rFonts w:ascii="Times New Roman" w:eastAsia="Times New Roman" w:hAnsi="Times New Roman" w:cs="Times New Roman"/>
                <w:sz w:val="18"/>
                <w:szCs w:val="20"/>
                <w:lang w:val="en-GB" w:eastAsia="pl-PL"/>
              </w:rPr>
              <w:lastRenderedPageBreak/>
              <w:t>(</w:t>
            </w:r>
            <w:r w:rsidRPr="00C90863">
              <w:rPr>
                <w:rFonts w:ascii="Times New Roman" w:eastAsia="Times New Roman" w:hAnsi="Times New Roman" w:cs="Times New Roman"/>
                <w:sz w:val="18"/>
                <w:szCs w:val="20"/>
                <w:lang w:eastAsia="pl-PL"/>
              </w:rPr>
              <w:t>Ω</w:t>
            </w:r>
            <w:r w:rsidRPr="00C90863">
              <w:rPr>
                <w:rFonts w:ascii="Times New Roman" w:eastAsia="Times New Roman" w:hAnsi="Times New Roman" w:cs="Times New Roman"/>
                <w:sz w:val="18"/>
                <w:szCs w:val="20"/>
                <w:lang w:val="en-GB" w:eastAsia="pl-PL"/>
              </w:rPr>
              <w:t>·cm) at 350°C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lastRenderedPageBreak/>
              <w:t xml:space="preserve">6.5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lastRenderedPageBreak/>
              <w:t>t</w:t>
            </w:r>
            <w:r w:rsidRPr="00C90863">
              <w:rPr>
                <w:rFonts w:ascii="Times New Roman" w:eastAsia="Times New Roman" w:hAnsi="Times New Roman" w:cs="Times New Roman"/>
                <w:sz w:val="18"/>
                <w:szCs w:val="20"/>
                <w:vertAlign w:val="subscript"/>
                <w:lang w:eastAsia="pl-PL"/>
              </w:rPr>
              <w:t>k100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250 °C</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Dielectric constant </w:t>
            </w:r>
            <w:r w:rsidRPr="00C90863">
              <w:rPr>
                <w:rFonts w:ascii="Times New Roman" w:eastAsia="Times New Roman" w:hAnsi="Times New Roman" w:cs="Times New Roman"/>
                <w:sz w:val="18"/>
                <w:szCs w:val="20"/>
                <w:lang w:eastAsia="pl-PL"/>
              </w:rPr>
              <w:t>ε</w:t>
            </w:r>
            <w:r w:rsidRPr="00C90863">
              <w:rPr>
                <w:rFonts w:ascii="Times New Roman" w:eastAsia="Times New Roman" w:hAnsi="Times New Roman" w:cs="Times New Roman"/>
                <w:sz w:val="18"/>
                <w:szCs w:val="20"/>
                <w:lang w:val="en-GB" w:eastAsia="pl-PL"/>
              </w:rPr>
              <w:t xml:space="preserve"> for 1 MHz at 25°C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 xml:space="preserve">4.6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Dielectric loss factor tan </w:t>
            </w:r>
            <w:r w:rsidRPr="00C90863">
              <w:rPr>
                <w:rFonts w:ascii="Times New Roman" w:eastAsia="Times New Roman" w:hAnsi="Times New Roman" w:cs="Times New Roman"/>
                <w:sz w:val="18"/>
                <w:szCs w:val="20"/>
                <w:lang w:eastAsia="pl-PL"/>
              </w:rPr>
              <w:t>δ</w:t>
            </w:r>
            <w:r w:rsidRPr="00C90863">
              <w:rPr>
                <w:rFonts w:ascii="Times New Roman" w:eastAsia="Times New Roman" w:hAnsi="Times New Roman" w:cs="Times New Roman"/>
                <w:sz w:val="18"/>
                <w:szCs w:val="20"/>
                <w:lang w:val="en-GB" w:eastAsia="pl-PL"/>
              </w:rPr>
              <w:t xml:space="preserve"> for 1 MHz at 25°C</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37 10</w:t>
            </w:r>
            <w:r w:rsidRPr="00C90863">
              <w:rPr>
                <w:rFonts w:ascii="Cambria Math" w:eastAsia="MS Mincho" w:hAnsi="Cambria Math" w:cs="Cambria Math"/>
                <w:sz w:val="18"/>
                <w:szCs w:val="20"/>
                <w:lang w:eastAsia="pl-PL"/>
              </w:rPr>
              <w:t>⁻⁴</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val="en-US" w:eastAsia="pl-PL"/>
              </w:rPr>
            </w:pPr>
            <w:r w:rsidRPr="00C90863">
              <w:rPr>
                <w:rFonts w:ascii="Times New Roman" w:eastAsia="Times New Roman" w:hAnsi="Times New Roman" w:cs="Times New Roman"/>
                <w:sz w:val="18"/>
                <w:szCs w:val="20"/>
                <w:lang w:val="en-GB" w:eastAsia="pl-PL"/>
              </w:rPr>
              <w:t xml:space="preserve">Refractive index </w:t>
            </w:r>
            <w:proofErr w:type="spellStart"/>
            <w:r w:rsidRPr="00C90863">
              <w:rPr>
                <w:rFonts w:ascii="Times New Roman" w:eastAsia="Times New Roman" w:hAnsi="Times New Roman" w:cs="Times New Roman"/>
                <w:sz w:val="18"/>
                <w:szCs w:val="20"/>
                <w:lang w:val="en-GB" w:eastAsia="pl-PL"/>
              </w:rPr>
              <w:t>n</w:t>
            </w:r>
            <w:r w:rsidRPr="00C90863">
              <w:rPr>
                <w:rFonts w:ascii="Times New Roman" w:eastAsia="Times New Roman" w:hAnsi="Times New Roman" w:cs="Times New Roman"/>
                <w:sz w:val="18"/>
                <w:szCs w:val="20"/>
                <w:vertAlign w:val="subscript"/>
                <w:lang w:val="en-GB" w:eastAsia="pl-PL"/>
              </w:rPr>
              <w:t>d</w:t>
            </w:r>
            <w:proofErr w:type="spellEnd"/>
            <w:r w:rsidRPr="00C90863">
              <w:rPr>
                <w:rFonts w:ascii="Times New Roman" w:eastAsia="Times New Roman" w:hAnsi="Times New Roman" w:cs="Times New Roman"/>
                <w:sz w:val="18"/>
                <w:szCs w:val="20"/>
                <w:lang w:val="en-GB" w:eastAsia="pl-PL"/>
              </w:rPr>
              <w:t xml:space="preserve"> (</w:t>
            </w:r>
            <w:r w:rsidRPr="00C90863">
              <w:rPr>
                <w:rFonts w:ascii="Times New Roman" w:eastAsia="Times New Roman" w:hAnsi="Times New Roman" w:cs="Times New Roman"/>
                <w:sz w:val="18"/>
                <w:szCs w:val="20"/>
                <w:lang w:eastAsia="pl-PL"/>
              </w:rPr>
              <w:t>λ</w:t>
            </w:r>
            <w:r w:rsidRPr="00C90863">
              <w:rPr>
                <w:rFonts w:ascii="Times New Roman" w:eastAsia="Times New Roman" w:hAnsi="Times New Roman" w:cs="Times New Roman"/>
                <w:sz w:val="18"/>
                <w:szCs w:val="20"/>
                <w:lang w:val="en-GB" w:eastAsia="pl-PL"/>
              </w:rPr>
              <w:t xml:space="preserve"> = 587.6 nm)</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sz w:val="18"/>
                <w:szCs w:val="20"/>
                <w:lang w:eastAsia="pl-PL"/>
              </w:rPr>
              <w:t xml:space="preserve">1.473 </w:t>
            </w:r>
          </w:p>
        </w:tc>
      </w:tr>
      <w:tr w:rsidR="00C23126" w:rsidRPr="00C90863" w:rsidTr="00AF4B2C">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b/>
                <w:bCs/>
                <w:sz w:val="18"/>
                <w:szCs w:val="20"/>
                <w:lang w:eastAsia="pl-PL"/>
              </w:rPr>
              <w:t>Wymagania szczegółowe</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b/>
                <w:bCs/>
                <w:sz w:val="18"/>
                <w:szCs w:val="20"/>
                <w:lang w:eastAsia="pl-PL"/>
              </w:rPr>
              <w:t>Hydrolytic</w:t>
            </w:r>
            <w:proofErr w:type="spellEnd"/>
            <w:r w:rsidRPr="00C90863">
              <w:rPr>
                <w:rFonts w:ascii="Times New Roman" w:eastAsia="Times New Roman" w:hAnsi="Times New Roman" w:cs="Times New Roman"/>
                <w:b/>
                <w:bCs/>
                <w:sz w:val="18"/>
                <w:szCs w:val="20"/>
                <w:lang w:eastAsia="pl-PL"/>
              </w:rPr>
              <w:t xml:space="preserve"> </w:t>
            </w:r>
            <w:proofErr w:type="spellStart"/>
            <w:r w:rsidRPr="00C90863">
              <w:rPr>
                <w:rFonts w:ascii="Times New Roman" w:eastAsia="Times New Roman" w:hAnsi="Times New Roman" w:cs="Times New Roman"/>
                <w:b/>
                <w:bCs/>
                <w:sz w:val="18"/>
                <w:szCs w:val="20"/>
                <w:lang w:eastAsia="pl-PL"/>
              </w:rPr>
              <w:t>resistance</w:t>
            </w:r>
            <w:proofErr w:type="spellEnd"/>
            <w:r w:rsidRPr="00C90863">
              <w:rPr>
                <w:rFonts w:ascii="Times New Roman" w:eastAsia="Times New Roman" w:hAnsi="Times New Roman" w:cs="Times New Roman"/>
                <w:b/>
                <w:bCs/>
                <w:sz w:val="18"/>
                <w:szCs w:val="20"/>
                <w:lang w:eastAsia="pl-PL"/>
              </w:rPr>
              <w:t xml:space="preserve"> (ISO 719)</w:t>
            </w:r>
            <w:r w:rsidRPr="00C90863">
              <w:rPr>
                <w:rFonts w:ascii="Times New Roman" w:eastAsia="Times New Roman" w:hAnsi="Times New Roman" w:cs="Times New Roman"/>
                <w:sz w:val="18"/>
                <w:szCs w:val="20"/>
                <w:lang w:val="en-GB" w:eastAsia="pl-PL"/>
              </w:rPr>
              <w:t xml:space="preserve"> *</w:t>
            </w:r>
            <w:r w:rsidRPr="00C90863">
              <w:rPr>
                <w:rFonts w:ascii="Times New Roman" w:eastAsia="Times New Roman" w:hAnsi="Times New Roman" w:cs="Times New Roman"/>
                <w:b/>
                <w:bCs/>
                <w:sz w:val="18"/>
                <w:szCs w:val="20"/>
                <w:lang w:eastAsia="pl-PL"/>
              </w:rPr>
              <w:t xml:space="preserve"> </w:t>
            </w:r>
            <w:proofErr w:type="spellStart"/>
            <w:r w:rsidRPr="00C90863">
              <w:rPr>
                <w:rFonts w:ascii="Times New Roman" w:eastAsia="Times New Roman" w:hAnsi="Times New Roman" w:cs="Times New Roman"/>
                <w:b/>
                <w:bCs/>
                <w:sz w:val="18"/>
                <w:szCs w:val="20"/>
                <w:lang w:eastAsia="pl-PL"/>
              </w:rPr>
              <w:t>class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b/>
                <w:bCs/>
                <w:sz w:val="18"/>
                <w:szCs w:val="20"/>
                <w:lang w:eastAsia="pl-PL"/>
              </w:rPr>
              <w:t xml:space="preserve">HBG 1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b/>
                <w:bCs/>
                <w:sz w:val="18"/>
                <w:szCs w:val="20"/>
                <w:lang w:eastAsia="pl-PL"/>
              </w:rPr>
              <w:t>Acid</w:t>
            </w:r>
            <w:proofErr w:type="spellEnd"/>
            <w:r w:rsidRPr="00C90863">
              <w:rPr>
                <w:rFonts w:ascii="Times New Roman" w:eastAsia="Times New Roman" w:hAnsi="Times New Roman" w:cs="Times New Roman"/>
                <w:b/>
                <w:bCs/>
                <w:sz w:val="18"/>
                <w:szCs w:val="20"/>
                <w:lang w:eastAsia="pl-PL"/>
              </w:rPr>
              <w:t xml:space="preserve"> </w:t>
            </w:r>
            <w:proofErr w:type="spellStart"/>
            <w:r w:rsidRPr="00C90863">
              <w:rPr>
                <w:rFonts w:ascii="Times New Roman" w:eastAsia="Times New Roman" w:hAnsi="Times New Roman" w:cs="Times New Roman"/>
                <w:b/>
                <w:bCs/>
                <w:sz w:val="18"/>
                <w:szCs w:val="20"/>
                <w:lang w:eastAsia="pl-PL"/>
              </w:rPr>
              <w:t>resistance</w:t>
            </w:r>
            <w:proofErr w:type="spellEnd"/>
            <w:r w:rsidRPr="00C90863">
              <w:rPr>
                <w:rFonts w:ascii="Times New Roman" w:eastAsia="Times New Roman" w:hAnsi="Times New Roman" w:cs="Times New Roman"/>
                <w:b/>
                <w:bCs/>
                <w:sz w:val="18"/>
                <w:szCs w:val="20"/>
                <w:lang w:eastAsia="pl-PL"/>
              </w:rPr>
              <w:t xml:space="preserve"> (DIN 12116)</w:t>
            </w:r>
            <w:r w:rsidRPr="00C90863">
              <w:rPr>
                <w:rFonts w:ascii="Times New Roman" w:eastAsia="Times New Roman" w:hAnsi="Times New Roman" w:cs="Times New Roman"/>
                <w:sz w:val="18"/>
                <w:szCs w:val="20"/>
                <w:lang w:val="en-GB" w:eastAsia="pl-PL"/>
              </w:rPr>
              <w:t xml:space="preserve"> *</w:t>
            </w:r>
            <w:r w:rsidRPr="00C90863">
              <w:rPr>
                <w:rFonts w:ascii="Times New Roman" w:eastAsia="Times New Roman" w:hAnsi="Times New Roman" w:cs="Times New Roman"/>
                <w:b/>
                <w:bCs/>
                <w:sz w:val="18"/>
                <w:szCs w:val="20"/>
                <w:lang w:eastAsia="pl-PL"/>
              </w:rPr>
              <w:t xml:space="preserve"> </w:t>
            </w:r>
            <w:proofErr w:type="spellStart"/>
            <w:r w:rsidRPr="00C90863">
              <w:rPr>
                <w:rFonts w:ascii="Times New Roman" w:eastAsia="Times New Roman" w:hAnsi="Times New Roman" w:cs="Times New Roman"/>
                <w:b/>
                <w:bCs/>
                <w:sz w:val="18"/>
                <w:szCs w:val="20"/>
                <w:lang w:eastAsia="pl-PL"/>
              </w:rPr>
              <w:t>class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b/>
                <w:bCs/>
                <w:sz w:val="18"/>
                <w:szCs w:val="20"/>
                <w:lang w:eastAsia="pl-PL"/>
              </w:rPr>
              <w:t xml:space="preserve">S 1 </w:t>
            </w:r>
          </w:p>
        </w:tc>
      </w:tr>
      <w:tr w:rsidR="00C23126" w:rsidRPr="00C90863" w:rsidTr="00AF4B2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proofErr w:type="spellStart"/>
            <w:r w:rsidRPr="00C90863">
              <w:rPr>
                <w:rFonts w:ascii="Times New Roman" w:eastAsia="Times New Roman" w:hAnsi="Times New Roman" w:cs="Times New Roman"/>
                <w:b/>
                <w:bCs/>
                <w:sz w:val="18"/>
                <w:szCs w:val="20"/>
                <w:lang w:eastAsia="pl-PL"/>
              </w:rPr>
              <w:t>Alkali</w:t>
            </w:r>
            <w:proofErr w:type="spellEnd"/>
            <w:r w:rsidRPr="00C90863">
              <w:rPr>
                <w:rFonts w:ascii="Times New Roman" w:eastAsia="Times New Roman" w:hAnsi="Times New Roman" w:cs="Times New Roman"/>
                <w:b/>
                <w:bCs/>
                <w:sz w:val="18"/>
                <w:szCs w:val="20"/>
                <w:lang w:eastAsia="pl-PL"/>
              </w:rPr>
              <w:t xml:space="preserve"> </w:t>
            </w:r>
            <w:proofErr w:type="spellStart"/>
            <w:r w:rsidRPr="00C90863">
              <w:rPr>
                <w:rFonts w:ascii="Times New Roman" w:eastAsia="Times New Roman" w:hAnsi="Times New Roman" w:cs="Times New Roman"/>
                <w:b/>
                <w:bCs/>
                <w:sz w:val="18"/>
                <w:szCs w:val="20"/>
                <w:lang w:eastAsia="pl-PL"/>
              </w:rPr>
              <w:t>resistance</w:t>
            </w:r>
            <w:proofErr w:type="spellEnd"/>
            <w:r w:rsidRPr="00C90863">
              <w:rPr>
                <w:rFonts w:ascii="Times New Roman" w:eastAsia="Times New Roman" w:hAnsi="Times New Roman" w:cs="Times New Roman"/>
                <w:b/>
                <w:bCs/>
                <w:sz w:val="18"/>
                <w:szCs w:val="20"/>
                <w:lang w:eastAsia="pl-PL"/>
              </w:rPr>
              <w:t xml:space="preserve"> (ISO 695) </w:t>
            </w:r>
            <w:r w:rsidRPr="00C90863">
              <w:rPr>
                <w:rFonts w:ascii="Times New Roman" w:eastAsia="Times New Roman" w:hAnsi="Times New Roman" w:cs="Times New Roman"/>
                <w:sz w:val="18"/>
                <w:szCs w:val="20"/>
                <w:lang w:val="en-GB" w:eastAsia="pl-PL"/>
              </w:rPr>
              <w:t>*</w:t>
            </w:r>
            <w:proofErr w:type="spellStart"/>
            <w:r w:rsidRPr="00C90863">
              <w:rPr>
                <w:rFonts w:ascii="Times New Roman" w:eastAsia="Times New Roman" w:hAnsi="Times New Roman" w:cs="Times New Roman"/>
                <w:b/>
                <w:bCs/>
                <w:sz w:val="18"/>
                <w:szCs w:val="20"/>
                <w:lang w:eastAsia="pl-PL"/>
              </w:rPr>
              <w:t>class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C23126" w:rsidRPr="00C90863" w:rsidRDefault="00C23126" w:rsidP="00AF4B2C">
            <w:pPr>
              <w:spacing w:after="0" w:line="240" w:lineRule="auto"/>
              <w:rPr>
                <w:rFonts w:ascii="Times New Roman" w:eastAsia="Times New Roman" w:hAnsi="Times New Roman" w:cs="Times New Roman"/>
                <w:sz w:val="18"/>
                <w:szCs w:val="20"/>
                <w:lang w:eastAsia="pl-PL"/>
              </w:rPr>
            </w:pPr>
            <w:r w:rsidRPr="00C90863">
              <w:rPr>
                <w:rFonts w:ascii="Times New Roman" w:eastAsia="Times New Roman" w:hAnsi="Times New Roman" w:cs="Times New Roman"/>
                <w:b/>
                <w:bCs/>
                <w:sz w:val="18"/>
                <w:szCs w:val="20"/>
                <w:lang w:eastAsia="pl-PL"/>
              </w:rPr>
              <w:t xml:space="preserve">A 2 </w:t>
            </w:r>
          </w:p>
        </w:tc>
      </w:tr>
    </w:tbl>
    <w:p w:rsidR="00C23126" w:rsidRDefault="00C23126" w:rsidP="00C23126">
      <w:pPr>
        <w:adjustRightInd w:val="0"/>
        <w:spacing w:after="0" w:line="240" w:lineRule="auto"/>
        <w:ind w:left="142"/>
        <w:jc w:val="both"/>
        <w:rPr>
          <w:rFonts w:ascii="Times New Roman" w:eastAsia="Times New Roman" w:hAnsi="Times New Roman" w:cs="Times New Roman"/>
          <w:sz w:val="18"/>
          <w:szCs w:val="20"/>
          <w:lang w:val="en-GB" w:eastAsia="pl-PL"/>
        </w:rPr>
      </w:pPr>
      <w:r w:rsidRPr="00C90863">
        <w:rPr>
          <w:rFonts w:ascii="Times New Roman" w:eastAsia="Times New Roman" w:hAnsi="Times New Roman" w:cs="Times New Roman"/>
          <w:sz w:val="18"/>
          <w:szCs w:val="20"/>
          <w:lang w:val="en-GB" w:eastAsia="pl-PL"/>
        </w:rPr>
        <w:t xml:space="preserve">* - </w:t>
      </w:r>
      <w:proofErr w:type="spellStart"/>
      <w:r w:rsidRPr="00C90863">
        <w:rPr>
          <w:rFonts w:ascii="Times New Roman" w:eastAsia="Times New Roman" w:hAnsi="Times New Roman" w:cs="Times New Roman"/>
          <w:sz w:val="18"/>
          <w:szCs w:val="20"/>
          <w:lang w:val="en-GB" w:eastAsia="pl-PL"/>
        </w:rPr>
        <w:t>lub</w:t>
      </w:r>
      <w:proofErr w:type="spellEnd"/>
      <w:r w:rsidRPr="00C90863">
        <w:rPr>
          <w:rFonts w:ascii="Times New Roman" w:eastAsia="Times New Roman" w:hAnsi="Times New Roman" w:cs="Times New Roman"/>
          <w:sz w:val="18"/>
          <w:szCs w:val="20"/>
          <w:lang w:val="en-GB" w:eastAsia="pl-PL"/>
        </w:rPr>
        <w:t xml:space="preserve"> </w:t>
      </w:r>
      <w:proofErr w:type="spellStart"/>
      <w:r w:rsidRPr="00C90863">
        <w:rPr>
          <w:rFonts w:ascii="Times New Roman" w:eastAsia="Times New Roman" w:hAnsi="Times New Roman" w:cs="Times New Roman"/>
          <w:sz w:val="18"/>
          <w:szCs w:val="20"/>
          <w:lang w:val="en-GB" w:eastAsia="pl-PL"/>
        </w:rPr>
        <w:t>równoważnej</w:t>
      </w:r>
      <w:proofErr w:type="spellEnd"/>
    </w:p>
    <w:p w:rsidR="00C23126" w:rsidRPr="00C90863" w:rsidRDefault="00C23126" w:rsidP="00C23126">
      <w:pPr>
        <w:adjustRightInd w:val="0"/>
        <w:spacing w:after="0" w:line="240" w:lineRule="auto"/>
        <w:ind w:left="142"/>
        <w:jc w:val="both"/>
        <w:rPr>
          <w:rFonts w:ascii="Times New Roman" w:eastAsia="Times New Roman" w:hAnsi="Times New Roman" w:cs="Times New Roman"/>
          <w:sz w:val="18"/>
          <w:szCs w:val="20"/>
          <w:lang w:eastAsia="pl-PL"/>
        </w:rPr>
      </w:pPr>
    </w:p>
    <w:p w:rsidR="00C23126" w:rsidRPr="00C90863" w:rsidRDefault="00C23126" w:rsidP="00C23126">
      <w:pPr>
        <w:numPr>
          <w:ilvl w:val="0"/>
          <w:numId w:val="39"/>
        </w:numPr>
        <w:tabs>
          <w:tab w:val="left" w:pos="284"/>
        </w:tabs>
        <w:spacing w:after="0" w:line="240" w:lineRule="auto"/>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 xml:space="preserve">posiada 1 klasę odporności hydrolitycznej wg normy ISO 719 lub równoważnej; </w:t>
      </w:r>
    </w:p>
    <w:p w:rsidR="00C23126" w:rsidRPr="00C90863" w:rsidRDefault="00C23126" w:rsidP="00C23126">
      <w:pPr>
        <w:numPr>
          <w:ilvl w:val="0"/>
          <w:numId w:val="39"/>
        </w:numPr>
        <w:tabs>
          <w:tab w:val="left" w:pos="284"/>
        </w:tabs>
        <w:spacing w:after="0" w:line="240" w:lineRule="auto"/>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 xml:space="preserve">posiada 1 klasę odporności na kwasy wg normy DIN 12116 lub równoważnej; </w:t>
      </w:r>
    </w:p>
    <w:p w:rsidR="00C23126" w:rsidRPr="00C90863" w:rsidRDefault="00C23126" w:rsidP="00C23126">
      <w:pPr>
        <w:numPr>
          <w:ilvl w:val="0"/>
          <w:numId w:val="39"/>
        </w:numPr>
        <w:tabs>
          <w:tab w:val="left" w:pos="284"/>
        </w:tabs>
        <w:spacing w:after="0" w:line="240" w:lineRule="auto"/>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 xml:space="preserve">posiada 2 klasę odporności na alkalia wg normy DIN ISO 695 lub równoważnej; </w:t>
      </w:r>
    </w:p>
    <w:p w:rsidR="00C23126" w:rsidRPr="00C90863" w:rsidRDefault="00C23126" w:rsidP="00C23126">
      <w:pPr>
        <w:numPr>
          <w:ilvl w:val="0"/>
          <w:numId w:val="39"/>
        </w:numPr>
        <w:tabs>
          <w:tab w:val="left" w:pos="284"/>
        </w:tabs>
        <w:spacing w:after="0" w:line="240" w:lineRule="auto"/>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posiada krótkoterminową odporność na temperaturę maks. 500°C;</w:t>
      </w:r>
    </w:p>
    <w:p w:rsidR="00C23126" w:rsidRPr="00C90863" w:rsidRDefault="00C23126" w:rsidP="00C23126">
      <w:pPr>
        <w:numPr>
          <w:ilvl w:val="0"/>
          <w:numId w:val="40"/>
        </w:numPr>
        <w:adjustRightInd w:val="0"/>
        <w:spacing w:after="0" w:line="240" w:lineRule="auto"/>
        <w:jc w:val="both"/>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posiada odporność na temp. wrzenia ciekłego azotu (ok. -196°C);</w:t>
      </w:r>
      <w:r w:rsidRPr="00C90863">
        <w:rPr>
          <w:rFonts w:ascii="Times New Roman" w:eastAsia="Times New Roman" w:hAnsi="Times New Roman" w:cs="Times New Roman"/>
          <w:color w:val="000000"/>
          <w:sz w:val="18"/>
          <w:szCs w:val="20"/>
          <w:lang w:eastAsia="pl-PL"/>
        </w:rPr>
        <w:t xml:space="preserve"> </w:t>
      </w:r>
    </w:p>
    <w:p w:rsidR="00C23126" w:rsidRPr="00C90863" w:rsidRDefault="00C23126" w:rsidP="00C23126">
      <w:pPr>
        <w:numPr>
          <w:ilvl w:val="0"/>
          <w:numId w:val="40"/>
        </w:numPr>
        <w:adjustRightInd w:val="0"/>
        <w:spacing w:after="0" w:line="240" w:lineRule="auto"/>
        <w:jc w:val="both"/>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 xml:space="preserve"> posiada współczynnik rozszerzalności cieplnej α = 3.3 x 10–6 K–1 i odporność na szok termiczny ΔT = 100 K; </w:t>
      </w:r>
    </w:p>
    <w:p w:rsidR="00C23126" w:rsidRPr="00C90863" w:rsidRDefault="00C23126" w:rsidP="00C23126">
      <w:pPr>
        <w:numPr>
          <w:ilvl w:val="0"/>
          <w:numId w:val="40"/>
        </w:numPr>
        <w:adjustRightInd w:val="0"/>
        <w:spacing w:after="0" w:line="240" w:lineRule="auto"/>
        <w:jc w:val="both"/>
        <w:rPr>
          <w:rFonts w:ascii="Times New Roman" w:eastAsia="Times New Roman" w:hAnsi="Times New Roman" w:cs="Times New Roman"/>
          <w:color w:val="000000"/>
          <w:sz w:val="18"/>
          <w:szCs w:val="20"/>
          <w:lang w:eastAsia="pl-PL"/>
        </w:rPr>
      </w:pPr>
      <w:r w:rsidRPr="00C90863">
        <w:rPr>
          <w:rFonts w:ascii="Times New Roman" w:eastAsia="Times New Roman" w:hAnsi="Times New Roman" w:cs="Times New Roman"/>
          <w:color w:val="000000"/>
          <w:sz w:val="18"/>
          <w:szCs w:val="20"/>
          <w:lang w:eastAsia="ar-SA"/>
        </w:rPr>
        <w:t xml:space="preserve">posiada gęstość wynoszącą 2,23 g/cm³;  jest przezroczyste optycznie w zakresie spektralnym od 310 do 2200 </w:t>
      </w:r>
      <w:proofErr w:type="spellStart"/>
      <w:r w:rsidRPr="00C90863">
        <w:rPr>
          <w:rFonts w:ascii="Times New Roman" w:eastAsia="Times New Roman" w:hAnsi="Times New Roman" w:cs="Times New Roman"/>
          <w:color w:val="000000"/>
          <w:sz w:val="18"/>
          <w:szCs w:val="20"/>
          <w:lang w:eastAsia="ar-SA"/>
        </w:rPr>
        <w:t>nm</w:t>
      </w:r>
      <w:proofErr w:type="spellEnd"/>
      <w:r w:rsidRPr="00C90863">
        <w:rPr>
          <w:rFonts w:ascii="Times New Roman" w:eastAsia="Times New Roman" w:hAnsi="Times New Roman" w:cs="Times New Roman"/>
          <w:color w:val="000000"/>
          <w:sz w:val="18"/>
          <w:szCs w:val="20"/>
          <w:lang w:eastAsia="pl-PL"/>
        </w:rPr>
        <w:t xml:space="preserve"> </w:t>
      </w:r>
    </w:p>
    <w:p w:rsidR="00C23126" w:rsidRDefault="00C23126" w:rsidP="00C23126">
      <w:pPr>
        <w:spacing w:after="0" w:line="240" w:lineRule="auto"/>
        <w:jc w:val="both"/>
        <w:rPr>
          <w:rFonts w:ascii="Times New Roman" w:hAnsi="Times New Roman" w:cs="Times New Roman"/>
          <w:sz w:val="18"/>
          <w:szCs w:val="20"/>
        </w:rPr>
      </w:pPr>
    </w:p>
    <w:p w:rsidR="00C23126" w:rsidRDefault="00C23126" w:rsidP="00C23126">
      <w:pPr>
        <w:spacing w:after="0" w:line="240" w:lineRule="auto"/>
        <w:jc w:val="both"/>
        <w:rPr>
          <w:rFonts w:ascii="Times New Roman" w:hAnsi="Times New Roman" w:cs="Times New Roman"/>
          <w:sz w:val="18"/>
          <w:szCs w:val="20"/>
        </w:rPr>
      </w:pPr>
      <w:r w:rsidRPr="00C90863">
        <w:rPr>
          <w:rFonts w:ascii="Times New Roman" w:hAnsi="Times New Roman" w:cs="Times New Roman"/>
          <w:sz w:val="18"/>
          <w:szCs w:val="20"/>
        </w:rPr>
        <w:t>W przypadku zaoferowania produktu równoważnego z wymaganiami Zamawiającego</w:t>
      </w:r>
      <w:r>
        <w:rPr>
          <w:rFonts w:ascii="Times New Roman" w:hAnsi="Times New Roman" w:cs="Times New Roman"/>
          <w:sz w:val="18"/>
          <w:szCs w:val="20"/>
        </w:rPr>
        <w:t>,</w:t>
      </w:r>
      <w:r w:rsidRPr="00C90863">
        <w:rPr>
          <w:rFonts w:ascii="Times New Roman" w:hAnsi="Times New Roman" w:cs="Times New Roman"/>
          <w:sz w:val="18"/>
          <w:szCs w:val="20"/>
        </w:rPr>
        <w:t xml:space="preserve"> Zamawiający w celu zweryfikowania zgodności towaru z wymaganiami technicznymi  będzie miał ma prawo wyst</w:t>
      </w:r>
      <w:r>
        <w:rPr>
          <w:rFonts w:ascii="Times New Roman" w:hAnsi="Times New Roman" w:cs="Times New Roman"/>
          <w:sz w:val="18"/>
          <w:szCs w:val="20"/>
        </w:rPr>
        <w:t>ąpić w okresie realizacji umowy</w:t>
      </w:r>
      <w:r w:rsidRPr="00C90863">
        <w:rPr>
          <w:rFonts w:ascii="Times New Roman" w:hAnsi="Times New Roman" w:cs="Times New Roman"/>
          <w:sz w:val="18"/>
          <w:szCs w:val="20"/>
        </w:rPr>
        <w:t xml:space="preserve">  o dostarczenie dokumentu potwierdzającego oferowaną jakość.</w:t>
      </w:r>
    </w:p>
    <w:p w:rsidR="0045169F" w:rsidRPr="00B42218" w:rsidRDefault="0045169F" w:rsidP="0045169F">
      <w:pPr>
        <w:pStyle w:val="Akapitzlist"/>
        <w:ind w:left="0"/>
        <w:rPr>
          <w:sz w:val="22"/>
          <w:szCs w:val="22"/>
        </w:rPr>
      </w:pPr>
    </w:p>
    <w:p w:rsidR="00C23126" w:rsidRDefault="00C23126" w:rsidP="0045169F">
      <w:pPr>
        <w:pStyle w:val="Akapitzlist"/>
        <w:ind w:left="0"/>
        <w:rPr>
          <w:b/>
          <w:sz w:val="22"/>
          <w:szCs w:val="22"/>
        </w:rPr>
      </w:pPr>
    </w:p>
    <w:p w:rsidR="0045169F" w:rsidRDefault="0045169F" w:rsidP="0045169F">
      <w:pPr>
        <w:pStyle w:val="Akapitzlist"/>
        <w:ind w:left="0"/>
        <w:rPr>
          <w:b/>
          <w:sz w:val="22"/>
          <w:szCs w:val="22"/>
        </w:rPr>
      </w:pPr>
      <w:r w:rsidRPr="00B42218">
        <w:rPr>
          <w:b/>
          <w:sz w:val="22"/>
          <w:szCs w:val="22"/>
        </w:rPr>
        <w:t>CZĘŚĆ 3 - Rurki sorpcyjne</w:t>
      </w:r>
    </w:p>
    <w:p w:rsidR="00B42218" w:rsidRPr="00B42218" w:rsidRDefault="00B42218" w:rsidP="0045169F">
      <w:pPr>
        <w:pStyle w:val="Akapitzlist"/>
        <w:ind w:left="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378"/>
        <w:gridCol w:w="1134"/>
        <w:gridCol w:w="1166"/>
      </w:tblGrid>
      <w:tr w:rsidR="0045169F" w:rsidRPr="00B42218" w:rsidTr="003A5E84">
        <w:trPr>
          <w:trHeight w:val="567"/>
        </w:trPr>
        <w:tc>
          <w:tcPr>
            <w:tcW w:w="5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Lp.</w:t>
            </w:r>
          </w:p>
        </w:tc>
        <w:tc>
          <w:tcPr>
            <w:tcW w:w="6378"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Przedmiot</w:t>
            </w:r>
          </w:p>
        </w:tc>
        <w:tc>
          <w:tcPr>
            <w:tcW w:w="11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 xml:space="preserve">Jednostka </w:t>
            </w:r>
          </w:p>
        </w:tc>
        <w:tc>
          <w:tcPr>
            <w:tcW w:w="1166"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Ilość</w:t>
            </w:r>
          </w:p>
        </w:tc>
      </w:tr>
      <w:tr w:rsidR="0045169F" w:rsidRPr="00B42218" w:rsidTr="003A5E84">
        <w:trPr>
          <w:trHeight w:val="567"/>
        </w:trPr>
        <w:tc>
          <w:tcPr>
            <w:tcW w:w="5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c>
          <w:tcPr>
            <w:tcW w:w="6378"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Rurki sorpcyjne do poboru próbek gazowych, szklane, wypełnienie: silikażel, rozmiar 8x110 mm ± 2mm – op. 50 szt.</w:t>
            </w:r>
          </w:p>
        </w:tc>
        <w:tc>
          <w:tcPr>
            <w:tcW w:w="11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66"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6</w:t>
            </w:r>
          </w:p>
        </w:tc>
      </w:tr>
      <w:tr w:rsidR="0045169F" w:rsidRPr="00B42218" w:rsidTr="003A5E84">
        <w:trPr>
          <w:trHeight w:val="567"/>
        </w:trPr>
        <w:tc>
          <w:tcPr>
            <w:tcW w:w="5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2</w:t>
            </w:r>
          </w:p>
        </w:tc>
        <w:tc>
          <w:tcPr>
            <w:tcW w:w="6378"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Rurki sorpcyjne do poboru próbek gazowych, szklane, wypełnienie: węgiel aktywny, rozmiar 8x110 mm ± 2mm – op. 50 szt.</w:t>
            </w:r>
          </w:p>
        </w:tc>
        <w:tc>
          <w:tcPr>
            <w:tcW w:w="11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66"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r w:rsidR="0045169F" w:rsidRPr="00B42218" w:rsidTr="003A5E84">
        <w:trPr>
          <w:trHeight w:val="567"/>
        </w:trPr>
        <w:tc>
          <w:tcPr>
            <w:tcW w:w="5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3</w:t>
            </w:r>
          </w:p>
        </w:tc>
        <w:tc>
          <w:tcPr>
            <w:tcW w:w="6378" w:type="dxa"/>
            <w:shd w:val="clear" w:color="auto" w:fill="auto"/>
            <w:vAlign w:val="center"/>
          </w:tcPr>
          <w:p w:rsidR="0045169F" w:rsidRPr="00B42218" w:rsidRDefault="0045169F" w:rsidP="003A5E84">
            <w:pPr>
              <w:spacing w:after="0" w:line="240" w:lineRule="auto"/>
              <w:rPr>
                <w:rFonts w:ascii="Times New Roman" w:hAnsi="Times New Roman" w:cs="Times New Roman"/>
              </w:rPr>
            </w:pPr>
            <w:r w:rsidRPr="00B42218">
              <w:rPr>
                <w:rFonts w:ascii="Times New Roman" w:hAnsi="Times New Roman" w:cs="Times New Roman"/>
              </w:rPr>
              <w:t>Rurki sorpcyjne do poboru próbek gazowych, szklane, wypełnienie: polimer XAD-2, rozmiar 8x110 mm ± 2mm – op. 50 szt.</w:t>
            </w:r>
          </w:p>
        </w:tc>
        <w:tc>
          <w:tcPr>
            <w:tcW w:w="1134"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op.</w:t>
            </w:r>
          </w:p>
        </w:tc>
        <w:tc>
          <w:tcPr>
            <w:tcW w:w="1166" w:type="dxa"/>
            <w:shd w:val="clear" w:color="auto" w:fill="auto"/>
            <w:vAlign w:val="center"/>
          </w:tcPr>
          <w:p w:rsidR="0045169F" w:rsidRPr="00B42218" w:rsidRDefault="0045169F" w:rsidP="003A5E84">
            <w:pPr>
              <w:spacing w:after="0" w:line="240" w:lineRule="auto"/>
              <w:jc w:val="center"/>
              <w:rPr>
                <w:rFonts w:ascii="Times New Roman" w:hAnsi="Times New Roman" w:cs="Times New Roman"/>
              </w:rPr>
            </w:pPr>
            <w:r w:rsidRPr="00B42218">
              <w:rPr>
                <w:rFonts w:ascii="Times New Roman" w:hAnsi="Times New Roman" w:cs="Times New Roman"/>
              </w:rPr>
              <w:t>1</w:t>
            </w:r>
          </w:p>
        </w:tc>
      </w:tr>
    </w:tbl>
    <w:p w:rsidR="00B42218" w:rsidRDefault="00B42218" w:rsidP="00B42218">
      <w:pPr>
        <w:spacing w:after="0" w:line="240" w:lineRule="auto"/>
        <w:jc w:val="center"/>
        <w:rPr>
          <w:rFonts w:ascii="Times New Roman" w:hAnsi="Times New Roman" w:cs="Times New Roman"/>
          <w:b/>
          <w:u w:val="single"/>
        </w:rPr>
      </w:pPr>
    </w:p>
    <w:p w:rsidR="0045169F" w:rsidRPr="00B42218" w:rsidRDefault="00B42218" w:rsidP="00B42218">
      <w:pPr>
        <w:spacing w:after="0" w:line="240" w:lineRule="auto"/>
        <w:jc w:val="center"/>
        <w:rPr>
          <w:rFonts w:ascii="Times New Roman" w:hAnsi="Times New Roman" w:cs="Times New Roman"/>
          <w:b/>
          <w:u w:val="single"/>
        </w:rPr>
      </w:pPr>
      <w:r w:rsidRPr="00B42218">
        <w:rPr>
          <w:rFonts w:ascii="Times New Roman" w:hAnsi="Times New Roman" w:cs="Times New Roman"/>
          <w:b/>
          <w:u w:val="single"/>
        </w:rPr>
        <w:t>P</w:t>
      </w:r>
      <w:r w:rsidR="0045169F" w:rsidRPr="00B42218">
        <w:rPr>
          <w:rFonts w:ascii="Times New Roman" w:hAnsi="Times New Roman" w:cs="Times New Roman"/>
          <w:b/>
          <w:u w:val="single"/>
        </w:rPr>
        <w:t>rzydatność do użytku min. 24 m-ce</w:t>
      </w:r>
    </w:p>
    <w:p w:rsidR="00507086" w:rsidRDefault="00507086" w:rsidP="005E3A5F">
      <w:pPr>
        <w:rPr>
          <w:rFonts w:ascii="Times New Roman" w:hAnsi="Times New Roman" w:cs="Times New Roman"/>
          <w:b/>
          <w:bCs/>
        </w:rPr>
      </w:pPr>
    </w:p>
    <w:p w:rsidR="00507086" w:rsidRDefault="00507086" w:rsidP="005E3A5F">
      <w:pPr>
        <w:rPr>
          <w:rFonts w:ascii="Times New Roman" w:hAnsi="Times New Roman" w:cs="Times New Roman"/>
          <w:b/>
          <w:bCs/>
        </w:rPr>
      </w:pPr>
    </w:p>
    <w:p w:rsidR="00507086" w:rsidRDefault="00507086" w:rsidP="005E3A5F">
      <w:pPr>
        <w:rPr>
          <w:rFonts w:ascii="Times New Roman" w:hAnsi="Times New Roman" w:cs="Times New Roman"/>
          <w:b/>
          <w:bCs/>
        </w:rPr>
      </w:pPr>
    </w:p>
    <w:p w:rsidR="004F09C2" w:rsidRDefault="004F09C2" w:rsidP="005E3A5F">
      <w:pPr>
        <w:rPr>
          <w:rFonts w:ascii="Times New Roman" w:hAnsi="Times New Roman" w:cs="Times New Roman"/>
          <w:b/>
          <w:bCs/>
        </w:rPr>
      </w:pPr>
    </w:p>
    <w:p w:rsidR="006A6D86" w:rsidRDefault="006A6D86" w:rsidP="005E3A5F">
      <w:pPr>
        <w:rPr>
          <w:rFonts w:ascii="Times New Roman" w:hAnsi="Times New Roman" w:cs="Times New Roman"/>
          <w:b/>
          <w:bCs/>
        </w:rPr>
      </w:pPr>
    </w:p>
    <w:p w:rsidR="00EA051C" w:rsidRDefault="00EA051C" w:rsidP="005E3A5F">
      <w:pPr>
        <w:rPr>
          <w:rFonts w:ascii="Times New Roman" w:hAnsi="Times New Roman" w:cs="Times New Roman"/>
          <w:b/>
          <w:bCs/>
        </w:rPr>
      </w:pPr>
    </w:p>
    <w:p w:rsidR="00C23126" w:rsidRDefault="00C23126" w:rsidP="005E3A5F">
      <w:pPr>
        <w:rPr>
          <w:rFonts w:ascii="Times New Roman" w:hAnsi="Times New Roman" w:cs="Times New Roman"/>
          <w:b/>
          <w:bCs/>
        </w:rPr>
      </w:pPr>
    </w:p>
    <w:p w:rsidR="00C23126" w:rsidRDefault="00C23126" w:rsidP="005E3A5F">
      <w:pPr>
        <w:rPr>
          <w:rFonts w:ascii="Times New Roman" w:hAnsi="Times New Roman" w:cs="Times New Roman"/>
          <w:b/>
          <w:bCs/>
        </w:rPr>
      </w:pPr>
    </w:p>
    <w:p w:rsidR="00C23126" w:rsidRPr="003014D9" w:rsidRDefault="00C23126" w:rsidP="005E3A5F">
      <w:pPr>
        <w:rPr>
          <w:rFonts w:ascii="Times New Roman" w:hAnsi="Times New Roman" w:cs="Times New Roman"/>
          <w:b/>
          <w:bCs/>
        </w:rPr>
      </w:pPr>
    </w:p>
    <w:p w:rsidR="00C76FC6" w:rsidRPr="003014D9" w:rsidRDefault="00C76FC6" w:rsidP="00C76FC6">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6</w:t>
      </w:r>
    </w:p>
    <w:p w:rsidR="0010438D" w:rsidRPr="003014D9"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685B61">
        <w:rPr>
          <w:rFonts w:ascii="Times New Roman" w:hAnsi="Times New Roman" w:cs="Times New Roman"/>
          <w:b/>
        </w:rPr>
        <w:t>(</w:t>
      </w:r>
      <w:r w:rsidR="00257090" w:rsidRPr="003014D9">
        <w:rPr>
          <w:rFonts w:ascii="Times New Roman" w:hAnsi="Times New Roman" w:cs="Times New Roman"/>
          <w:b/>
        </w:rPr>
        <w:t xml:space="preserve">DLA </w:t>
      </w:r>
      <w:r w:rsidR="007B235C">
        <w:rPr>
          <w:rFonts w:ascii="Times New Roman" w:hAnsi="Times New Roman" w:cs="Times New Roman"/>
          <w:b/>
        </w:rPr>
        <w:t>WSZY</w:t>
      </w:r>
      <w:r w:rsidR="00291F64">
        <w:rPr>
          <w:rFonts w:ascii="Times New Roman" w:hAnsi="Times New Roman" w:cs="Times New Roman"/>
          <w:b/>
        </w:rPr>
        <w:t>ST</w:t>
      </w:r>
      <w:r w:rsidR="007B235C">
        <w:rPr>
          <w:rFonts w:ascii="Times New Roman" w:hAnsi="Times New Roman" w:cs="Times New Roman"/>
          <w:b/>
        </w:rPr>
        <w:t>KICH CZĘŚCI</w:t>
      </w:r>
      <w:r w:rsidR="00685B61">
        <w:rPr>
          <w:rFonts w:ascii="Times New Roman" w:hAnsi="Times New Roman" w:cs="Times New Roman"/>
          <w:b/>
        </w:rPr>
        <w:t>)</w:t>
      </w:r>
      <w:r w:rsidR="007B235C">
        <w:rPr>
          <w:rFonts w:ascii="Times New Roman" w:hAnsi="Times New Roman" w:cs="Times New Roman"/>
          <w:b/>
        </w:rPr>
        <w:t xml:space="preserve"> </w:t>
      </w:r>
      <w:bookmarkStart w:id="0" w:name="_GoBack"/>
      <w:bookmarkEnd w:id="0"/>
    </w:p>
    <w:p w:rsidR="0010438D" w:rsidRPr="003014D9" w:rsidRDefault="0010438D"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6A6D86">
        <w:rPr>
          <w:rFonts w:ascii="Times New Roman" w:eastAsia="Times New Roman" w:hAnsi="Times New Roman" w:cs="Times New Roman"/>
          <w:b/>
          <w:lang w:eastAsia="pl-PL"/>
        </w:rPr>
        <w:t>5201</w:t>
      </w:r>
      <w:r w:rsidRPr="003014D9">
        <w:rPr>
          <w:rFonts w:ascii="Times New Roman" w:eastAsia="Times New Roman" w:hAnsi="Times New Roman" w:cs="Times New Roman"/>
          <w:b/>
          <w:lang w:eastAsia="pl-PL"/>
        </w:rPr>
        <w:t>/</w:t>
      </w:r>
      <w:r w:rsidR="006A6D86">
        <w:rPr>
          <w:rFonts w:ascii="Times New Roman" w:eastAsia="Times New Roman" w:hAnsi="Times New Roman" w:cs="Times New Roman"/>
          <w:b/>
          <w:lang w:eastAsia="pl-PL"/>
        </w:rPr>
        <w:t>cz. …..</w:t>
      </w:r>
      <w:r w:rsidR="00D20626" w:rsidRPr="003014D9">
        <w:rPr>
          <w:rFonts w:ascii="Times New Roman" w:eastAsia="Times New Roman" w:hAnsi="Times New Roman" w:cs="Times New Roman"/>
          <w:b/>
          <w:lang w:eastAsia="pl-PL"/>
        </w:rPr>
        <w:t>/</w:t>
      </w:r>
      <w:r w:rsidRPr="003014D9">
        <w:rPr>
          <w:rFonts w:ascii="Times New Roman" w:eastAsia="Times New Roman" w:hAnsi="Times New Roman" w:cs="Times New Roman"/>
          <w:b/>
          <w:lang w:eastAsia="pl-PL"/>
        </w:rPr>
        <w:t>SK</w:t>
      </w:r>
      <w:r w:rsidR="006761CB" w:rsidRPr="003014D9">
        <w:rPr>
          <w:rFonts w:ascii="Times New Roman" w:eastAsia="Times New Roman" w:hAnsi="Times New Roman" w:cs="Times New Roman"/>
          <w:b/>
          <w:lang w:eastAsia="pl-PL"/>
        </w:rPr>
        <w:t>/</w:t>
      </w:r>
      <w:r w:rsidR="00A2747F">
        <w:rPr>
          <w:rFonts w:ascii="Times New Roman" w:eastAsia="Times New Roman" w:hAnsi="Times New Roman" w:cs="Times New Roman"/>
          <w:b/>
          <w:lang w:eastAsia="pl-PL"/>
        </w:rPr>
        <w:t>19</w:t>
      </w:r>
      <w:r w:rsidRPr="003014D9">
        <w:rPr>
          <w:rFonts w:ascii="Times New Roman" w:eastAsia="Times New Roman" w:hAnsi="Times New Roman" w:cs="Times New Roman"/>
          <w:b/>
          <w:lang w:eastAsia="pl-PL"/>
        </w:rPr>
        <w:t xml:space="preserve"> 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363638" w:rsidP="0010438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w:t>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r>
      <w:r w:rsidR="0010438D" w:rsidRPr="003014D9">
        <w:rPr>
          <w:rFonts w:ascii="Times New Roman" w:eastAsia="Times New Roman" w:hAnsi="Times New Roman" w:cs="Times New Roman"/>
          <w:lang w:eastAsia="pl-PL"/>
        </w:rPr>
        <w:tab/>
        <w:t>:</w:t>
      </w:r>
      <w:r w:rsidR="0010438D"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3014D9">
        <w:rPr>
          <w:rFonts w:ascii="Times New Roman" w:hAnsi="Times New Roman" w:cs="Times New Roman"/>
          <w:b/>
        </w:rPr>
        <w:t>1</w:t>
      </w:r>
      <w:r w:rsidRPr="003014D9">
        <w:rPr>
          <w:rFonts w:ascii="Times New Roman" w:hAnsi="Times New Roman" w:cs="Times New Roman"/>
        </w:rPr>
        <w:t xml:space="preserve">. Główny   Instytut   Górnictwa   udziela   zamówienia   publicznego  na </w:t>
      </w:r>
      <w:r w:rsidRPr="003014D9">
        <w:rPr>
          <w:rFonts w:ascii="Times New Roman" w:hAnsi="Times New Roman" w:cs="Times New Roman"/>
          <w:b/>
        </w:rPr>
        <w:t xml:space="preserve">dostawę </w:t>
      </w:r>
      <w:r w:rsidR="00EE0584">
        <w:rPr>
          <w:rFonts w:ascii="Times New Roman" w:hAnsi="Times New Roman" w:cs="Times New Roman"/>
          <w:b/>
        </w:rPr>
        <w:t>materiałów</w:t>
      </w:r>
      <w:r w:rsidR="002305F2">
        <w:rPr>
          <w:rFonts w:ascii="Times New Roman" w:hAnsi="Times New Roman" w:cs="Times New Roman"/>
          <w:b/>
        </w:rPr>
        <w:t xml:space="preserve"> laboratoryjnych i</w:t>
      </w:r>
      <w:r w:rsidR="00EE0584">
        <w:rPr>
          <w:rFonts w:ascii="Times New Roman" w:hAnsi="Times New Roman" w:cs="Times New Roman"/>
          <w:b/>
        </w:rPr>
        <w:t xml:space="preserve"> </w:t>
      </w:r>
      <w:r w:rsidR="00F5553C">
        <w:rPr>
          <w:rFonts w:ascii="Times New Roman" w:hAnsi="Times New Roman" w:cs="Times New Roman"/>
          <w:b/>
        </w:rPr>
        <w:t>eksploatacyjnych</w:t>
      </w:r>
      <w:r w:rsidR="001018DF">
        <w:rPr>
          <w:rFonts w:ascii="Times New Roman" w:hAnsi="Times New Roman" w:cs="Times New Roman"/>
          <w:b/>
        </w:rPr>
        <w:t xml:space="preserve">, </w:t>
      </w:r>
      <w:r w:rsidR="008D358C" w:rsidRPr="003014D9">
        <w:rPr>
          <w:rFonts w:ascii="Times New Roman" w:hAnsi="Times New Roman" w:cs="Times New Roman"/>
          <w:b/>
        </w:rPr>
        <w:t>część nr: ………</w:t>
      </w:r>
      <w:r w:rsidRPr="003014D9">
        <w:rPr>
          <w:rFonts w:ascii="Times New Roman" w:hAnsi="Times New Roman" w:cs="Times New Roman"/>
          <w:b/>
        </w:rPr>
        <w:t>,</w:t>
      </w:r>
      <w:r w:rsidR="008D358C" w:rsidRPr="003014D9">
        <w:rPr>
          <w:rFonts w:ascii="Times New Roman" w:hAnsi="Times New Roman" w:cs="Times New Roman"/>
          <w:b/>
        </w:rPr>
        <w:t xml:space="preserve"> nazwa: ………</w:t>
      </w:r>
      <w:r w:rsidR="00DF211D" w:rsidRPr="003014D9">
        <w:rPr>
          <w:rFonts w:ascii="Times New Roman" w:hAnsi="Times New Roman" w:cs="Times New Roman"/>
          <w:b/>
        </w:rPr>
        <w:t>…….</w:t>
      </w:r>
      <w:r w:rsidR="008D358C" w:rsidRPr="003014D9">
        <w:rPr>
          <w:rFonts w:ascii="Times New Roman" w:hAnsi="Times New Roman" w:cs="Times New Roman"/>
          <w:b/>
        </w:rPr>
        <w:t>………,</w:t>
      </w:r>
      <w:r w:rsidRPr="003014D9">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w:t>
      </w:r>
      <w:r w:rsidR="0022063E">
        <w:rPr>
          <w:rFonts w:ascii="Times New Roman" w:hAnsi="Times New Roman" w:cs="Times New Roman"/>
        </w:rPr>
        <w:t>onego o wartości zamówienia nie</w:t>
      </w:r>
      <w:r w:rsidRPr="003014D9">
        <w:rPr>
          <w:rFonts w:ascii="Times New Roman" w:hAnsi="Times New Roman" w:cs="Times New Roman"/>
        </w:rPr>
        <w:t xml:space="preserve">przekraczającej, wyrażonej w </w:t>
      </w:r>
      <w:r w:rsidR="00214BC0" w:rsidRPr="003014D9">
        <w:rPr>
          <w:rFonts w:ascii="Times New Roman" w:hAnsi="Times New Roman" w:cs="Times New Roman"/>
        </w:rPr>
        <w:t xml:space="preserve">złotych, równowartości kwoty </w:t>
      </w:r>
      <w:r w:rsidR="00796736">
        <w:rPr>
          <w:rFonts w:ascii="Times New Roman" w:hAnsi="Times New Roman" w:cs="Times New Roman"/>
        </w:rPr>
        <w:t>221</w:t>
      </w:r>
      <w:r w:rsidRPr="003014D9">
        <w:rPr>
          <w:rFonts w:ascii="Times New Roman" w:hAnsi="Times New Roman" w:cs="Times New Roman"/>
        </w:rPr>
        <w:t> 000,00 Euro, przeprowadzonym zgodnie z przepisami ustawy Prawo Zamówień Publicznych z dnia 29 stycznia 2004 r. (</w:t>
      </w:r>
      <w:r w:rsidR="00EE3706" w:rsidRPr="003014D9">
        <w:rPr>
          <w:rFonts w:ascii="Times New Roman" w:hAnsi="Times New Roman" w:cs="Times New Roman"/>
          <w:szCs w:val="24"/>
        </w:rPr>
        <w:t xml:space="preserve">Dz. U. z </w:t>
      </w:r>
      <w:r w:rsidR="006D0C9C">
        <w:rPr>
          <w:rFonts w:ascii="Times New Roman" w:hAnsi="Times New Roman" w:cs="Times New Roman"/>
          <w:szCs w:val="24"/>
        </w:rPr>
        <w:t>2018 r. poz. 1986</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612AB1">
        <w:rPr>
          <w:rFonts w:ascii="Times New Roman" w:hAnsi="Times New Roman" w:cs="Times New Roman"/>
        </w:rPr>
        <w:t>do kwoty</w:t>
      </w:r>
      <w:r w:rsidR="0010438D" w:rsidRPr="003014D9">
        <w:rPr>
          <w:rFonts w:ascii="Times New Roman" w:hAnsi="Times New Roman" w:cs="Times New Roman"/>
        </w:rPr>
        <w:t>:</w:t>
      </w:r>
    </w:p>
    <w:p w:rsidR="0010438D" w:rsidRPr="003014D9" w:rsidRDefault="0090039B" w:rsidP="003772BD">
      <w:pPr>
        <w:spacing w:after="0" w:line="240" w:lineRule="auto"/>
        <w:jc w:val="both"/>
        <w:rPr>
          <w:rFonts w:ascii="Times New Roman" w:hAnsi="Times New Roman" w:cs="Times New Roman"/>
        </w:rPr>
      </w:pPr>
      <w:r>
        <w:rPr>
          <w:rFonts w:ascii="Times New Roman" w:hAnsi="Times New Roman" w:cs="Times New Roman"/>
        </w:rPr>
        <w:t xml:space="preserve">netto: …………………………… </w:t>
      </w:r>
      <w:r w:rsidR="000F3C03">
        <w:rPr>
          <w:rFonts w:ascii="Times New Roman" w:hAnsi="Times New Roman" w:cs="Times New Roman"/>
        </w:rPr>
        <w:t>/</w:t>
      </w:r>
      <w:r>
        <w:rPr>
          <w:rFonts w:ascii="Times New Roman" w:hAnsi="Times New Roman" w:cs="Times New Roman"/>
        </w:rPr>
        <w:t xml:space="preserve">PLN/ </w:t>
      </w:r>
      <w:r w:rsidR="0010438D" w:rsidRPr="003014D9">
        <w:rPr>
          <w:rFonts w:ascii="Times New Roman" w:hAnsi="Times New Roman" w:cs="Times New Roman"/>
        </w:rPr>
        <w:t>(kwota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0F3C03" w:rsidP="003772BD">
      <w:pPr>
        <w:spacing w:after="0" w:line="240" w:lineRule="auto"/>
        <w:jc w:val="both"/>
        <w:rPr>
          <w:rFonts w:ascii="Times New Roman" w:hAnsi="Times New Roman" w:cs="Times New Roman"/>
        </w:rPr>
      </w:pPr>
      <w:r>
        <w:rPr>
          <w:rFonts w:ascii="Times New Roman" w:hAnsi="Times New Roman" w:cs="Times New Roman"/>
        </w:rPr>
        <w:t>wartość podatku VAT: …………… /PLN</w:t>
      </w:r>
      <w:r w:rsidR="0090039B">
        <w:rPr>
          <w:rFonts w:ascii="Times New Roman" w:hAnsi="Times New Roman" w:cs="Times New Roman"/>
        </w:rPr>
        <w:t xml:space="preserve">/ </w:t>
      </w:r>
      <w:r w:rsidR="0010438D" w:rsidRPr="003014D9">
        <w:rPr>
          <w:rFonts w:ascii="Times New Roman" w:hAnsi="Times New Roman" w:cs="Times New Roman"/>
        </w:rPr>
        <w:t>(kwota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90039B" w:rsidP="003772BD">
      <w:pPr>
        <w:spacing w:after="0" w:line="240" w:lineRule="auto"/>
        <w:jc w:val="both"/>
        <w:rPr>
          <w:rFonts w:ascii="Times New Roman" w:hAnsi="Times New Roman" w:cs="Times New Roman"/>
        </w:rPr>
      </w:pPr>
      <w:r>
        <w:rPr>
          <w:rFonts w:ascii="Times New Roman" w:hAnsi="Times New Roman" w:cs="Times New Roman"/>
        </w:rPr>
        <w:t xml:space="preserve">brutto: ……………………………… </w:t>
      </w:r>
      <w:r w:rsidR="000F3C03">
        <w:rPr>
          <w:rFonts w:ascii="Times New Roman" w:hAnsi="Times New Roman" w:cs="Times New Roman"/>
        </w:rPr>
        <w:t>/PLN</w:t>
      </w:r>
      <w:r>
        <w:rPr>
          <w:rFonts w:ascii="Times New Roman" w:hAnsi="Times New Roman" w:cs="Times New Roman"/>
        </w:rPr>
        <w:t xml:space="preserve">/ </w:t>
      </w:r>
      <w:r w:rsidR="0010438D" w:rsidRPr="003014D9">
        <w:rPr>
          <w:rFonts w:ascii="Times New Roman" w:hAnsi="Times New Roman" w:cs="Times New Roman"/>
        </w:rPr>
        <w:t>(łączna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D169A1" w:rsidRPr="00B66385" w:rsidRDefault="003772BD" w:rsidP="00D169A1">
      <w:pPr>
        <w:spacing w:after="0" w:line="240" w:lineRule="auto"/>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 warunkach DDP Incoterms 2010 do ozn</w:t>
      </w:r>
      <w:r w:rsidRPr="003014D9">
        <w:rPr>
          <w:rFonts w:ascii="Times New Roman" w:hAnsi="Times New Roman" w:cs="Times New Roman"/>
        </w:rPr>
        <w:t xml:space="preserve">aczonego miejsca wykonania, </w:t>
      </w:r>
      <w:r w:rsidR="0010438D" w:rsidRPr="003014D9">
        <w:rPr>
          <w:rFonts w:ascii="Times New Roman" w:hAnsi="Times New Roman" w:cs="Times New Roman"/>
        </w:rPr>
        <w:t xml:space="preserve">tj. </w:t>
      </w:r>
      <w:r w:rsidR="00D169A1" w:rsidRPr="00B66385">
        <w:rPr>
          <w:rFonts w:ascii="Times New Roman" w:hAnsi="Times New Roman" w:cs="Times New Roman"/>
        </w:rPr>
        <w:t>Kopalnia Doświadczalna „Barbara”, 43 – 190 Mikołów, ul. Podleska 7</w:t>
      </w:r>
      <w:r w:rsidR="00D169A1">
        <w:rPr>
          <w:rFonts w:ascii="Times New Roman" w:hAnsi="Times New Roman" w:cs="Times New Roman"/>
        </w:rPr>
        <w:t xml:space="preserve">2, Zakład Oszczędności Energii </w:t>
      </w:r>
      <w:r w:rsidR="00D169A1" w:rsidRPr="00B66385">
        <w:rPr>
          <w:rFonts w:ascii="Times New Roman" w:hAnsi="Times New Roman" w:cs="Times New Roman"/>
        </w:rPr>
        <w:t>i Ochrony Powietrza – Laboratorium Ins</w:t>
      </w:r>
      <w:r w:rsidR="00A35F7C">
        <w:rPr>
          <w:rFonts w:ascii="Times New Roman" w:hAnsi="Times New Roman" w:cs="Times New Roman"/>
        </w:rPr>
        <w:t xml:space="preserve">talacji Doświadczalnych, Hala D. </w:t>
      </w:r>
    </w:p>
    <w:p w:rsidR="003772BD" w:rsidRPr="00D169A1" w:rsidRDefault="003772BD" w:rsidP="00D169A1">
      <w:pPr>
        <w:spacing w:after="0" w:line="240" w:lineRule="auto"/>
        <w:ind w:left="284" w:hanging="284"/>
        <w:jc w:val="both"/>
        <w:rPr>
          <w:rFonts w:ascii="Times New Roman" w:hAnsi="Times New Roman" w:cs="Times New Roman"/>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lastRenderedPageBreak/>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E237CE" w:rsidRDefault="00E237CE" w:rsidP="00242140">
      <w:pPr>
        <w:spacing w:after="0" w:line="240" w:lineRule="auto"/>
        <w:jc w:val="both"/>
        <w:rPr>
          <w:rFonts w:ascii="Times New Roman" w:eastAsia="Times New Roman" w:hAnsi="Times New Roman" w:cs="Times New Roman"/>
          <w:lang w:eastAsia="pl-PL"/>
        </w:rPr>
      </w:pPr>
    </w:p>
    <w:p w:rsidR="00E237CE" w:rsidRPr="005E39B1" w:rsidRDefault="00E237CE" w:rsidP="00E237CE">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2E4727" w:rsidRPr="0010438D" w:rsidRDefault="002E4727" w:rsidP="002E4727">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4632DC" w:rsidRDefault="004632DC" w:rsidP="004632DC">
      <w:pPr>
        <w:numPr>
          <w:ilvl w:val="0"/>
          <w:numId w:val="14"/>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4632DC" w:rsidRPr="0010438D" w:rsidRDefault="004632DC" w:rsidP="004632DC">
      <w:pPr>
        <w:spacing w:after="0" w:line="240" w:lineRule="auto"/>
        <w:ind w:left="360"/>
        <w:jc w:val="both"/>
        <w:rPr>
          <w:rFonts w:ascii="Times New Roman" w:hAnsi="Times New Roman" w:cs="Times New Roman"/>
        </w:rPr>
      </w:pPr>
    </w:p>
    <w:p w:rsidR="004632DC" w:rsidRDefault="004632DC" w:rsidP="004632DC">
      <w:pPr>
        <w:numPr>
          <w:ilvl w:val="0"/>
          <w:numId w:val="14"/>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4632DC" w:rsidRPr="0010438D" w:rsidRDefault="004632DC" w:rsidP="004632DC">
      <w:pPr>
        <w:spacing w:after="0" w:line="240" w:lineRule="auto"/>
        <w:jc w:val="both"/>
        <w:rPr>
          <w:rFonts w:ascii="Times New Roman" w:hAnsi="Times New Roman" w:cs="Times New Roman"/>
        </w:rPr>
      </w:pPr>
    </w:p>
    <w:p w:rsidR="004632DC" w:rsidRPr="0010438D" w:rsidRDefault="004632DC" w:rsidP="004632DC">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4632DC" w:rsidRPr="0010438D" w:rsidRDefault="004632DC" w:rsidP="004632DC">
      <w:pPr>
        <w:spacing w:after="0" w:line="240" w:lineRule="auto"/>
        <w:jc w:val="both"/>
        <w:rPr>
          <w:rFonts w:ascii="Times New Roman" w:eastAsia="Times New Roman" w:hAnsi="Times New Roman" w:cs="Times New Roman"/>
          <w:color w:val="000000"/>
          <w:lang w:eastAsia="pl-PL"/>
        </w:rPr>
      </w:pPr>
    </w:p>
    <w:p w:rsidR="004632DC" w:rsidRPr="0010438D" w:rsidRDefault="004632DC" w:rsidP="004632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4632DC" w:rsidRPr="0010438D" w:rsidRDefault="004632DC" w:rsidP="004632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4632DC" w:rsidRPr="0010438D" w:rsidRDefault="004632DC" w:rsidP="004632DC">
      <w:pPr>
        <w:spacing w:after="0" w:line="240" w:lineRule="auto"/>
        <w:ind w:left="360" w:firstLine="285"/>
        <w:rPr>
          <w:rFonts w:ascii="Times New Roman" w:eastAsia="Times New Roman" w:hAnsi="Times New Roman" w:cs="Times New Roman"/>
          <w:color w:val="000000"/>
          <w:lang w:eastAsia="pl-PL"/>
        </w:rPr>
      </w:pPr>
    </w:p>
    <w:p w:rsidR="004632DC" w:rsidRPr="0010438D" w:rsidRDefault="004632DC" w:rsidP="004632DC">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na warunkach: płatność </w:t>
      </w:r>
      <w:r>
        <w:rPr>
          <w:rFonts w:ascii="Times New Roman" w:eastAsia="Times New Roman" w:hAnsi="Times New Roman" w:cs="Times New Roman"/>
          <w:color w:val="000000"/>
          <w:lang w:eastAsia="pl-PL"/>
        </w:rPr>
        <w:t xml:space="preserve">za każdą dostawę cząstkową </w:t>
      </w:r>
      <w:r w:rsidRPr="0010438D">
        <w:rPr>
          <w:rFonts w:ascii="Times New Roman" w:eastAsia="Times New Roman" w:hAnsi="Times New Roman" w:cs="Times New Roman"/>
          <w:color w:val="000000"/>
          <w:lang w:eastAsia="pl-PL"/>
        </w:rPr>
        <w:t>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Pr>
          <w:rFonts w:ascii="Times New Roman" w:eastAsia="Times New Roman" w:hAnsi="Times New Roman" w:cs="Times New Roman"/>
          <w:b/>
          <w:bCs/>
          <w:color w:val="000000"/>
          <w:lang w:eastAsia="pl-PL"/>
        </w:rPr>
        <w:t xml:space="preserve">….. </w:t>
      </w:r>
      <w:r w:rsidRPr="0010438D">
        <w:rPr>
          <w:rFonts w:ascii="Times New Roman" w:eastAsia="Times New Roman" w:hAnsi="Times New Roman" w:cs="Times New Roman"/>
          <w:b/>
          <w:bCs/>
          <w:color w:val="000000"/>
          <w:lang w:eastAsia="pl-PL"/>
        </w:rPr>
        <w:t>dni</w:t>
      </w:r>
      <w:r w:rsidRPr="0010438D">
        <w:rPr>
          <w:rFonts w:ascii="Times New Roman" w:eastAsia="Times New Roman" w:hAnsi="Times New Roman" w:cs="Times New Roman"/>
          <w:color w:val="000000"/>
          <w:lang w:eastAsia="pl-PL"/>
        </w:rPr>
        <w:t xml:space="preserve">. Termin płatności będzie liczony od daty dostarczenia do GIG prawidłowo wystawionej faktury </w:t>
      </w:r>
      <w:r w:rsidR="000D4FCE">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cząstkowej</w:t>
      </w:r>
      <w:r w:rsidR="000D4FCE">
        <w:rPr>
          <w:rFonts w:ascii="Times New Roman" w:eastAsia="Times New Roman" w:hAnsi="Times New Roman" w:cs="Times New Roman"/>
          <w:color w:val="000000"/>
          <w:lang w:eastAsia="pl-PL"/>
        </w:rPr>
        <w:t>)</w:t>
      </w:r>
      <w:r w:rsidRPr="0010438D">
        <w:rPr>
          <w:rFonts w:ascii="Times New Roman" w:eastAsia="Times New Roman" w:hAnsi="Times New Roman" w:cs="Times New Roman"/>
          <w:color w:val="000000"/>
          <w:lang w:eastAsia="pl-PL"/>
        </w:rPr>
        <w:t xml:space="preserve">. </w:t>
      </w:r>
    </w:p>
    <w:p w:rsidR="004632DC" w:rsidRPr="0010438D" w:rsidRDefault="004632DC" w:rsidP="004632DC">
      <w:pPr>
        <w:spacing w:after="0" w:line="240" w:lineRule="auto"/>
        <w:rPr>
          <w:rFonts w:ascii="Times New Roman" w:eastAsia="Times New Roman" w:hAnsi="Times New Roman" w:cs="Times New Roman"/>
          <w:color w:val="000000"/>
          <w:lang w:eastAsia="pl-PL"/>
        </w:rPr>
      </w:pPr>
    </w:p>
    <w:p w:rsidR="004632DC" w:rsidRPr="00125D5D" w:rsidRDefault="004632DC" w:rsidP="004632DC">
      <w:pPr>
        <w:pStyle w:val="Akapitzlist"/>
        <w:ind w:left="0"/>
        <w:jc w:val="both"/>
        <w:rPr>
          <w:sz w:val="22"/>
          <w:szCs w:val="22"/>
        </w:rPr>
      </w:pPr>
      <w:r w:rsidRPr="009C71B3">
        <w:rPr>
          <w:b/>
          <w:sz w:val="22"/>
          <w:szCs w:val="22"/>
        </w:rPr>
        <w:t>4.</w:t>
      </w:r>
      <w:r>
        <w:rPr>
          <w:sz w:val="22"/>
          <w:szCs w:val="22"/>
        </w:rPr>
        <w:t xml:space="preserve"> </w:t>
      </w:r>
      <w:r w:rsidRPr="00125D5D">
        <w:rPr>
          <w:sz w:val="22"/>
          <w:szCs w:val="22"/>
        </w:rPr>
        <w:t xml:space="preserve">Za płatność dokonaną po terminie określonym w ust. </w:t>
      </w:r>
      <w:r>
        <w:rPr>
          <w:sz w:val="22"/>
          <w:szCs w:val="22"/>
        </w:rPr>
        <w:t>3</w:t>
      </w:r>
      <w:r w:rsidRPr="00125D5D">
        <w:rPr>
          <w:sz w:val="22"/>
          <w:szCs w:val="22"/>
        </w:rPr>
        <w:t xml:space="preserve"> </w:t>
      </w:r>
      <w:r w:rsidRPr="00125D5D">
        <w:rPr>
          <w:b/>
          <w:sz w:val="22"/>
          <w:szCs w:val="22"/>
        </w:rPr>
        <w:t>WYKONAWCA</w:t>
      </w:r>
      <w:r w:rsidRPr="00125D5D">
        <w:rPr>
          <w:sz w:val="22"/>
          <w:szCs w:val="22"/>
        </w:rPr>
        <w:t xml:space="preserve"> ma prawo domagać się odsetek za opóźnienie w zapłacie.</w:t>
      </w:r>
    </w:p>
    <w:p w:rsidR="004632DC" w:rsidRPr="00125D5D" w:rsidRDefault="004632DC" w:rsidP="004632DC">
      <w:pPr>
        <w:spacing w:after="0" w:line="240" w:lineRule="auto"/>
        <w:jc w:val="both"/>
        <w:rPr>
          <w:rFonts w:ascii="Times New Roman" w:eastAsia="Times New Roman" w:hAnsi="Times New Roman" w:cs="Times New Roman"/>
          <w:lang w:eastAsia="pl-PL"/>
        </w:rPr>
      </w:pPr>
    </w:p>
    <w:p w:rsidR="00C94D26" w:rsidRPr="007F038E" w:rsidRDefault="00C94D26" w:rsidP="00C94D26">
      <w:pPr>
        <w:pStyle w:val="NormalnyWeb"/>
        <w:spacing w:before="0" w:beforeAutospacing="0" w:after="0" w:afterAutospacing="0"/>
        <w:jc w:val="both"/>
        <w:rPr>
          <w:sz w:val="22"/>
          <w:szCs w:val="22"/>
        </w:rPr>
      </w:pPr>
      <w:r>
        <w:rPr>
          <w:b/>
          <w:sz w:val="22"/>
          <w:szCs w:val="22"/>
        </w:rPr>
        <w:t>5</w:t>
      </w:r>
      <w:r w:rsidRPr="007F038E">
        <w:rPr>
          <w:b/>
          <w:sz w:val="22"/>
          <w:szCs w:val="22"/>
        </w:rPr>
        <w:t>.</w:t>
      </w:r>
      <w:r w:rsidRPr="007F038E">
        <w:rPr>
          <w:sz w:val="22"/>
          <w:szCs w:val="22"/>
        </w:rPr>
        <w:t xml:space="preserve"> </w:t>
      </w:r>
      <w:r w:rsidRPr="007F038E">
        <w:rPr>
          <w:b/>
          <w:sz w:val="22"/>
          <w:szCs w:val="22"/>
        </w:rPr>
        <w:t>WYKONAWCA</w:t>
      </w:r>
      <w:r w:rsidRPr="007F038E">
        <w:rPr>
          <w:sz w:val="22"/>
          <w:szCs w:val="22"/>
        </w:rPr>
        <w:t xml:space="preserve">  zobowiązuje się do tego, ż</w:t>
      </w:r>
      <w:r>
        <w:rPr>
          <w:sz w:val="22"/>
          <w:szCs w:val="22"/>
        </w:rPr>
        <w:t xml:space="preserve">e bez uprzedniej pisemnej zgody </w:t>
      </w:r>
      <w:r w:rsidRPr="007F038E">
        <w:rPr>
          <w:b/>
          <w:sz w:val="22"/>
          <w:szCs w:val="22"/>
        </w:rPr>
        <w:t>ZAMAWIAJĄCEGO</w:t>
      </w:r>
      <w:r>
        <w:rPr>
          <w:sz w:val="22"/>
          <w:szCs w:val="22"/>
        </w:rPr>
        <w:t xml:space="preserve"> </w:t>
      </w:r>
      <w:r w:rsidRPr="007F038E">
        <w:rPr>
          <w:sz w:val="22"/>
          <w:szCs w:val="22"/>
        </w:rPr>
        <w:t>pod rygorem nieważności:</w:t>
      </w:r>
    </w:p>
    <w:p w:rsidR="00C94D26" w:rsidRPr="007F038E" w:rsidRDefault="00C94D26" w:rsidP="00C94D26">
      <w:pPr>
        <w:pStyle w:val="NormalnyWeb"/>
        <w:spacing w:before="0" w:beforeAutospacing="0" w:after="0" w:afterAutospacing="0"/>
        <w:jc w:val="both"/>
        <w:rPr>
          <w:sz w:val="22"/>
          <w:szCs w:val="22"/>
        </w:rPr>
      </w:pPr>
      <w:r w:rsidRPr="007F038E">
        <w:rPr>
          <w:sz w:val="22"/>
          <w:szCs w:val="22"/>
        </w:rPr>
        <w:t xml:space="preserve">- jakiekolwiek prawa </w:t>
      </w:r>
      <w:r w:rsidRPr="007F038E">
        <w:rPr>
          <w:b/>
          <w:sz w:val="22"/>
          <w:szCs w:val="22"/>
        </w:rPr>
        <w:t>WYKONAWCY</w:t>
      </w:r>
      <w:r w:rsidRPr="007F038E">
        <w:rPr>
          <w:sz w:val="22"/>
          <w:szCs w:val="22"/>
        </w:rPr>
        <w:t xml:space="preserve"> związane bezpośrednio lub pośrednio z umową, a w tym wierzytelności </w:t>
      </w:r>
      <w:r w:rsidRPr="007F038E">
        <w:rPr>
          <w:b/>
          <w:sz w:val="22"/>
          <w:szCs w:val="22"/>
        </w:rPr>
        <w:t>WYKONAWCY</w:t>
      </w:r>
      <w:r w:rsidRPr="007F038E">
        <w:rPr>
          <w:sz w:val="22"/>
          <w:szCs w:val="22"/>
        </w:rPr>
        <w:t xml:space="preserve"> z tytułu wykonania umowy i związane z nimi należności uboczne (m. in. odsetki), nie zostaną przeniesione na rzecz osób trzecich;</w:t>
      </w:r>
    </w:p>
    <w:p w:rsidR="00C94D26" w:rsidRPr="00C45E38" w:rsidRDefault="00C94D26" w:rsidP="00C94D26">
      <w:pPr>
        <w:pStyle w:val="NormalnyWeb"/>
        <w:spacing w:before="0" w:beforeAutospacing="0" w:after="0" w:afterAutospacing="0"/>
        <w:jc w:val="both"/>
        <w:rPr>
          <w:sz w:val="22"/>
        </w:rPr>
      </w:pPr>
      <w:r w:rsidRPr="00C45E38">
        <w:rPr>
          <w:sz w:val="22"/>
        </w:rPr>
        <w:t xml:space="preserve">- nie dokona jakiejkolwiek czynności prawnej lub też faktycznej, której bezpośrednim lub pośrednim skutkiem będzie zmiana wierzyciela </w:t>
      </w:r>
      <w:r w:rsidRPr="007F038E">
        <w:rPr>
          <w:b/>
          <w:sz w:val="22"/>
          <w:szCs w:val="22"/>
        </w:rPr>
        <w:t>ZAMAWIAJĄCEGO</w:t>
      </w:r>
      <w:r w:rsidRPr="00C45E38">
        <w:rPr>
          <w:sz w:val="22"/>
        </w:rPr>
        <w:t>;</w:t>
      </w:r>
    </w:p>
    <w:p w:rsidR="00C94D26" w:rsidRPr="00C45E38" w:rsidRDefault="00C94D26" w:rsidP="00C94D26">
      <w:pPr>
        <w:pStyle w:val="NormalnyWeb"/>
        <w:spacing w:before="0" w:beforeAutospacing="0" w:after="0" w:afterAutospacing="0"/>
        <w:jc w:val="both"/>
        <w:rPr>
          <w:sz w:val="22"/>
        </w:rPr>
      </w:pPr>
      <w:r w:rsidRPr="00C45E38">
        <w:rPr>
          <w:sz w:val="22"/>
        </w:rPr>
        <w:t>- nie zawrze umów przelewu, poręczenia, zastawu, hipoteki, przekazu oraz o skutku subrogacji ustawowej lub umownej;</w:t>
      </w:r>
    </w:p>
    <w:p w:rsidR="00C94D26" w:rsidRPr="00C45E38" w:rsidRDefault="00C94D26" w:rsidP="00C94D26">
      <w:pPr>
        <w:pStyle w:val="NormalnyWeb"/>
        <w:spacing w:before="0" w:beforeAutospacing="0" w:after="0" w:afterAutospacing="0"/>
        <w:jc w:val="both"/>
        <w:rPr>
          <w:sz w:val="22"/>
        </w:rPr>
      </w:pPr>
      <w:r w:rsidRPr="00C45E38">
        <w:rPr>
          <w:sz w:val="22"/>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C94D26" w:rsidRDefault="00C94D26" w:rsidP="00C94D26">
      <w:pPr>
        <w:pStyle w:val="NormalnyWeb"/>
        <w:spacing w:before="0" w:beforeAutospacing="0" w:after="0" w:afterAutospacing="0"/>
        <w:jc w:val="both"/>
        <w:rPr>
          <w:b/>
          <w:sz w:val="22"/>
        </w:rPr>
      </w:pPr>
    </w:p>
    <w:p w:rsidR="00D31E34" w:rsidRDefault="00D31E34" w:rsidP="00C94D26">
      <w:pPr>
        <w:pStyle w:val="NormalnyWeb"/>
        <w:spacing w:before="0" w:beforeAutospacing="0" w:after="0" w:afterAutospacing="0"/>
        <w:jc w:val="both"/>
        <w:rPr>
          <w:b/>
          <w:sz w:val="22"/>
        </w:rPr>
      </w:pPr>
    </w:p>
    <w:p w:rsidR="00D31E34" w:rsidRDefault="00D31E34" w:rsidP="00C94D26">
      <w:pPr>
        <w:pStyle w:val="NormalnyWeb"/>
        <w:spacing w:before="0" w:beforeAutospacing="0" w:after="0" w:afterAutospacing="0"/>
        <w:jc w:val="both"/>
        <w:rPr>
          <w:b/>
          <w:sz w:val="22"/>
        </w:rPr>
      </w:pPr>
    </w:p>
    <w:p w:rsidR="00D31E34" w:rsidRDefault="00D31E34" w:rsidP="00C94D26">
      <w:pPr>
        <w:pStyle w:val="NormalnyWeb"/>
        <w:spacing w:before="0" w:beforeAutospacing="0" w:after="0" w:afterAutospacing="0"/>
        <w:jc w:val="both"/>
        <w:rPr>
          <w:b/>
          <w:sz w:val="22"/>
        </w:rPr>
      </w:pPr>
    </w:p>
    <w:p w:rsidR="00C94D26" w:rsidRPr="00C45E38" w:rsidRDefault="00C94D26" w:rsidP="00C94D26">
      <w:pPr>
        <w:pStyle w:val="NormalnyWeb"/>
        <w:spacing w:before="0" w:beforeAutospacing="0" w:after="0" w:afterAutospacing="0"/>
        <w:jc w:val="both"/>
        <w:rPr>
          <w:sz w:val="22"/>
        </w:rPr>
      </w:pPr>
      <w:r>
        <w:rPr>
          <w:b/>
          <w:sz w:val="22"/>
        </w:rPr>
        <w:lastRenderedPageBreak/>
        <w:t>6</w:t>
      </w:r>
      <w:r w:rsidRPr="002D455E">
        <w:rPr>
          <w:b/>
          <w:sz w:val="22"/>
        </w:rPr>
        <w:t>.</w:t>
      </w:r>
      <w:r w:rsidRPr="00C45E38">
        <w:rPr>
          <w:sz w:val="22"/>
        </w:rPr>
        <w:t xml:space="preserve"> </w:t>
      </w:r>
      <w:r w:rsidRPr="007F038E">
        <w:rPr>
          <w:b/>
          <w:sz w:val="22"/>
          <w:szCs w:val="22"/>
        </w:rPr>
        <w:t>WYKONAWCA</w:t>
      </w:r>
      <w:r w:rsidRPr="00C45E38">
        <w:rPr>
          <w:sz w:val="22"/>
        </w:rPr>
        <w:t xml:space="preserve"> zobowiązuje się i przyjmuje do wiadomości co następuje:</w:t>
      </w:r>
    </w:p>
    <w:p w:rsidR="00C94D26" w:rsidRPr="00C45E38" w:rsidRDefault="00C94D26" w:rsidP="00C94D26">
      <w:pPr>
        <w:pStyle w:val="NormalnyWeb"/>
        <w:spacing w:before="0" w:beforeAutospacing="0" w:after="0" w:afterAutospacing="0"/>
        <w:jc w:val="both"/>
        <w:rPr>
          <w:sz w:val="22"/>
        </w:rPr>
      </w:pPr>
      <w:r w:rsidRPr="00C45E38">
        <w:rPr>
          <w:sz w:val="22"/>
        </w:rPr>
        <w:t xml:space="preserve">- zapłata za świadczenia wykonane zgodnie z umową nastąpi tylko i wyłącznie przez </w:t>
      </w:r>
      <w:r w:rsidRPr="007F038E">
        <w:rPr>
          <w:b/>
          <w:sz w:val="22"/>
          <w:szCs w:val="22"/>
        </w:rPr>
        <w:t>ZAMAWIAJĄCEGO</w:t>
      </w:r>
      <w:r w:rsidRPr="00C45E38">
        <w:rPr>
          <w:sz w:val="22"/>
        </w:rPr>
        <w:t xml:space="preserve"> bezpośrednio na rzecz </w:t>
      </w:r>
      <w:r w:rsidRPr="003D73DD">
        <w:rPr>
          <w:b/>
          <w:sz w:val="22"/>
        </w:rPr>
        <w:t>WYKONAWCY</w:t>
      </w:r>
      <w:r w:rsidRPr="00C45E38">
        <w:rPr>
          <w:sz w:val="22"/>
        </w:rPr>
        <w:t xml:space="preserve">, i tylko w drodze przelewu na rachunek </w:t>
      </w:r>
      <w:r w:rsidRPr="003D73DD">
        <w:rPr>
          <w:b/>
          <w:sz w:val="22"/>
        </w:rPr>
        <w:t>WYKONAWCY</w:t>
      </w:r>
      <w:r w:rsidRPr="00C45E38">
        <w:rPr>
          <w:sz w:val="22"/>
        </w:rPr>
        <w:t>;</w:t>
      </w:r>
    </w:p>
    <w:p w:rsidR="00C94D26" w:rsidRPr="00C45E38" w:rsidRDefault="00C94D26" w:rsidP="00C94D26">
      <w:pPr>
        <w:pStyle w:val="NormalnyWeb"/>
        <w:spacing w:before="0" w:beforeAutospacing="0" w:after="0" w:afterAutospacing="0"/>
        <w:jc w:val="both"/>
        <w:rPr>
          <w:sz w:val="22"/>
        </w:rPr>
      </w:pPr>
      <w:r w:rsidRPr="00C45E38">
        <w:rPr>
          <w:sz w:val="22"/>
        </w:rPr>
        <w:t xml:space="preserve">- umorzenie długu </w:t>
      </w:r>
      <w:r w:rsidRPr="003D73DD">
        <w:rPr>
          <w:b/>
          <w:sz w:val="22"/>
        </w:rPr>
        <w:t>ZAMAWIAJĄCEGO</w:t>
      </w:r>
      <w:r w:rsidRPr="00C45E38">
        <w:rPr>
          <w:sz w:val="22"/>
        </w:rPr>
        <w:t xml:space="preserve"> do </w:t>
      </w:r>
      <w:r w:rsidRPr="003D73DD">
        <w:rPr>
          <w:b/>
          <w:sz w:val="22"/>
        </w:rPr>
        <w:t>WYKONAWCY</w:t>
      </w:r>
      <w:r w:rsidRPr="00C45E38">
        <w:rPr>
          <w:sz w:val="22"/>
        </w:rPr>
        <w:t xml:space="preserve"> poprzez uregulowanie </w:t>
      </w:r>
      <w:r>
        <w:rPr>
          <w:sz w:val="22"/>
        </w:rPr>
        <w:br/>
      </w:r>
      <w:r w:rsidRPr="00C45E38">
        <w:rPr>
          <w:sz w:val="22"/>
        </w:rPr>
        <w:t xml:space="preserve">w jakiejkolwiek formie na rzecz innych podmiotów niż bezpośrednio na rzecz </w:t>
      </w:r>
      <w:r w:rsidRPr="003D73DD">
        <w:rPr>
          <w:b/>
          <w:sz w:val="22"/>
        </w:rPr>
        <w:t>WYKONAWCY</w:t>
      </w:r>
      <w:r w:rsidRPr="00C45E38">
        <w:rPr>
          <w:sz w:val="22"/>
        </w:rPr>
        <w:t xml:space="preserve">, może nastąpić wyłącznie za poprzedzającą to uregulowanie zgodą </w:t>
      </w:r>
      <w:r w:rsidRPr="003D73DD">
        <w:rPr>
          <w:b/>
          <w:sz w:val="22"/>
        </w:rPr>
        <w:t>ZAMAWIAJĄCEGO</w:t>
      </w:r>
      <w:r w:rsidRPr="00C45E38">
        <w:rPr>
          <w:sz w:val="22"/>
        </w:rPr>
        <w:t xml:space="preserve"> wyrażoną </w:t>
      </w:r>
      <w:r>
        <w:rPr>
          <w:sz w:val="22"/>
        </w:rPr>
        <w:br/>
      </w:r>
      <w:r w:rsidRPr="00C45E38">
        <w:rPr>
          <w:sz w:val="22"/>
        </w:rPr>
        <w:t>w formie pisemnej pod rygorem bezskuteczności.</w:t>
      </w:r>
    </w:p>
    <w:p w:rsidR="002E4727" w:rsidRPr="00C94D26" w:rsidRDefault="00C94D26" w:rsidP="00C94D26">
      <w:pPr>
        <w:pStyle w:val="NormalnyWeb"/>
        <w:jc w:val="both"/>
        <w:rPr>
          <w:sz w:val="22"/>
        </w:rPr>
      </w:pPr>
      <w:r>
        <w:rPr>
          <w:b/>
          <w:sz w:val="22"/>
        </w:rPr>
        <w:t>7</w:t>
      </w:r>
      <w:r w:rsidRPr="002D455E">
        <w:rPr>
          <w:b/>
          <w:sz w:val="22"/>
        </w:rPr>
        <w:t>.</w:t>
      </w:r>
      <w:r w:rsidRPr="00C45E38">
        <w:rPr>
          <w:sz w:val="22"/>
        </w:rPr>
        <w:t xml:space="preserve"> W razie naruszenia obowiązku opisanego wyżej w ust. </w:t>
      </w:r>
      <w:r w:rsidR="00883F89">
        <w:rPr>
          <w:sz w:val="22"/>
        </w:rPr>
        <w:t>5</w:t>
      </w:r>
      <w:r w:rsidRPr="00C45E38">
        <w:rPr>
          <w:sz w:val="22"/>
        </w:rPr>
        <w:t xml:space="preserve"> lub ust. </w:t>
      </w:r>
      <w:r w:rsidR="00883F89">
        <w:rPr>
          <w:sz w:val="22"/>
        </w:rPr>
        <w:t>6</w:t>
      </w:r>
      <w:r w:rsidRPr="00C45E38">
        <w:rPr>
          <w:sz w:val="22"/>
        </w:rPr>
        <w:t xml:space="preserve">, </w:t>
      </w:r>
      <w:r w:rsidRPr="007F038E">
        <w:rPr>
          <w:b/>
          <w:sz w:val="22"/>
          <w:szCs w:val="22"/>
        </w:rPr>
        <w:t>WYKONAWCA</w:t>
      </w:r>
      <w:r w:rsidRPr="00C45E38">
        <w:rPr>
          <w:sz w:val="22"/>
        </w:rPr>
        <w:t xml:space="preserve"> zobowiązany będzie do zapłaty na rzecz </w:t>
      </w:r>
      <w:r w:rsidRPr="003D73DD">
        <w:rPr>
          <w:b/>
          <w:sz w:val="22"/>
        </w:rPr>
        <w:t>ZAMAWIAJĄCEGO</w:t>
      </w:r>
      <w:r w:rsidRPr="00C45E38">
        <w:rPr>
          <w:sz w:val="22"/>
        </w:rPr>
        <w:t xml:space="preserve"> kary umownej w w</w:t>
      </w:r>
      <w:r>
        <w:rPr>
          <w:sz w:val="22"/>
        </w:rPr>
        <w:t>ysokości do 0,5% wartości wskazanej w §</w:t>
      </w:r>
      <w:r w:rsidRPr="00C45E38">
        <w:rPr>
          <w:sz w:val="22"/>
        </w:rPr>
        <w:t xml:space="preserve">1 ust. 2 umowy za każdy przypadek naruszenia, co nie narusza prawa </w:t>
      </w:r>
      <w:r w:rsidRPr="003D73DD">
        <w:rPr>
          <w:b/>
          <w:sz w:val="22"/>
        </w:rPr>
        <w:t>ZAMAWIAJĄCEGO</w:t>
      </w:r>
      <w:r w:rsidRPr="00C45E38">
        <w:rPr>
          <w:sz w:val="22"/>
        </w:rPr>
        <w:t xml:space="preserve"> do dochodzenia odszkodowania przewyższającego wysokość zastrzeżonej kar</w:t>
      </w:r>
      <w:r>
        <w:rPr>
          <w:sz w:val="22"/>
        </w:rPr>
        <w:t>y umownej na zasadach ogólnych.</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2E4727" w:rsidRPr="0010438D" w:rsidRDefault="002E4727" w:rsidP="002E4727">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2E4727" w:rsidRDefault="002E4727" w:rsidP="002E4727">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E40237" w:rsidRPr="005A058A" w:rsidRDefault="00E40237" w:rsidP="00E40237">
      <w:pPr>
        <w:widowControl w:val="0"/>
        <w:autoSpaceDE w:val="0"/>
        <w:autoSpaceDN w:val="0"/>
        <w:adjustRightInd w:val="0"/>
        <w:spacing w:after="0" w:line="240" w:lineRule="auto"/>
        <w:ind w:left="426"/>
        <w:jc w:val="both"/>
        <w:rPr>
          <w:rFonts w:ascii="Times New Roman" w:eastAsia="Times New Roman" w:hAnsi="Times New Roman" w:cs="Times New Roman"/>
          <w:b/>
          <w:bCs/>
          <w:lang w:eastAsia="pl-PL"/>
        </w:rPr>
      </w:pPr>
    </w:p>
    <w:p w:rsidR="002E4727" w:rsidRPr="00125D5D" w:rsidRDefault="002E4727" w:rsidP="002E4727">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2E4727"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r w:rsidR="005A058A">
        <w:rPr>
          <w:rFonts w:ascii="Times New Roman" w:eastAsia="Times New Roman" w:hAnsi="Times New Roman" w:cs="Times New Roman"/>
          <w:lang w:eastAsia="pl-PL"/>
        </w:rPr>
        <w:t>..............................</w:t>
      </w:r>
    </w:p>
    <w:p w:rsidR="002E4727" w:rsidRPr="00125D5D" w:rsidRDefault="005A058A"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2E4727" w:rsidRPr="00125D5D">
        <w:rPr>
          <w:rFonts w:ascii="Times New Roman" w:eastAsia="Times New Roman" w:hAnsi="Times New Roman" w:cs="Times New Roman"/>
          <w:lang w:eastAsia="pl-PL"/>
        </w:rPr>
        <w:t>………………………………</w:t>
      </w:r>
      <w:r w:rsidR="002E4727">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005A058A">
        <w:rPr>
          <w:rFonts w:ascii="Times New Roman" w:eastAsia="Times New Roman" w:hAnsi="Times New Roman" w:cs="Times New Roman"/>
          <w:lang w:eastAsia="pl-PL"/>
        </w:rPr>
        <w:t xml:space="preserve"> ……………………………………..</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2E4727" w:rsidRPr="00125D5D" w:rsidRDefault="002E4727" w:rsidP="00C71860">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2E4727" w:rsidRPr="00125D5D" w:rsidRDefault="002E4727" w:rsidP="002E4727">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C71860">
        <w:rPr>
          <w:rFonts w:ascii="Times New Roman" w:eastAsia="Times New Roman" w:hAnsi="Times New Roman" w:cs="Times New Roman"/>
          <w:lang w:eastAsia="pl-PL"/>
        </w:rPr>
        <w:t>fikacyjny „ Zamawiającego ”</w:t>
      </w:r>
      <w:r w:rsidR="00C71860">
        <w:rPr>
          <w:rFonts w:ascii="Times New Roman" w:eastAsia="Times New Roman" w:hAnsi="Times New Roman" w:cs="Times New Roman"/>
          <w:lang w:eastAsia="pl-PL"/>
        </w:rPr>
        <w:tab/>
      </w:r>
      <w:r w:rsidR="00C71860">
        <w:rPr>
          <w:rFonts w:ascii="Times New Roman" w:eastAsia="Times New Roman" w:hAnsi="Times New Roman" w:cs="Times New Roman"/>
          <w:lang w:eastAsia="pl-PL"/>
        </w:rPr>
        <w:tab/>
      </w:r>
      <w:r>
        <w:rPr>
          <w:rFonts w:ascii="Times New Roman" w:eastAsia="Times New Roman" w:hAnsi="Times New Roman" w:cs="Times New Roman"/>
          <w:lang w:eastAsia="pl-PL"/>
        </w:rPr>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2E4727" w:rsidRPr="00125D5D" w:rsidRDefault="002E4727" w:rsidP="002E4727">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2E4727" w:rsidRPr="00125D5D" w:rsidRDefault="002E4727" w:rsidP="002E4727">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711E52" w:rsidRDefault="00711E52" w:rsidP="002E4727">
      <w:pPr>
        <w:spacing w:after="0" w:line="240" w:lineRule="auto"/>
        <w:jc w:val="both"/>
        <w:rPr>
          <w:rFonts w:ascii="Times New Roman" w:hAnsi="Times New Roman" w:cs="Times New Roman"/>
        </w:rPr>
      </w:pPr>
    </w:p>
    <w:p w:rsidR="007D5654" w:rsidRDefault="007D5654" w:rsidP="007D5654">
      <w:pPr>
        <w:pStyle w:val="Akapitzlist"/>
        <w:ind w:left="0"/>
        <w:jc w:val="both"/>
        <w:rPr>
          <w:sz w:val="22"/>
          <w:szCs w:val="22"/>
        </w:rPr>
      </w:pPr>
      <w:r w:rsidRPr="0036662E">
        <w:rPr>
          <w:b/>
          <w:sz w:val="22"/>
          <w:szCs w:val="22"/>
        </w:rPr>
        <w:t>1.</w:t>
      </w:r>
      <w:r>
        <w:rPr>
          <w:sz w:val="22"/>
          <w:szCs w:val="22"/>
        </w:rPr>
        <w:t xml:space="preserve"> </w:t>
      </w:r>
      <w:r w:rsidRPr="0010438D">
        <w:rPr>
          <w:sz w:val="22"/>
          <w:szCs w:val="22"/>
        </w:rPr>
        <w:t>Niniejsza umowa będzie realizowana przez</w:t>
      </w:r>
      <w:r w:rsidRPr="0010438D">
        <w:rPr>
          <w:b/>
          <w:bCs/>
          <w:sz w:val="22"/>
          <w:szCs w:val="22"/>
        </w:rPr>
        <w:t xml:space="preserve"> okres </w:t>
      </w:r>
      <w:r w:rsidR="00D31E34">
        <w:rPr>
          <w:b/>
          <w:bCs/>
          <w:sz w:val="22"/>
          <w:szCs w:val="22"/>
        </w:rPr>
        <w:t>6</w:t>
      </w:r>
      <w:r w:rsidRPr="0010438D">
        <w:rPr>
          <w:b/>
          <w:bCs/>
          <w:sz w:val="22"/>
          <w:szCs w:val="22"/>
        </w:rPr>
        <w:t xml:space="preserve"> miesięcy </w:t>
      </w:r>
      <w:r w:rsidRPr="0010438D">
        <w:rPr>
          <w:sz w:val="22"/>
          <w:szCs w:val="22"/>
        </w:rPr>
        <w:t xml:space="preserve">od daty zawarcia umowy, chyba, </w:t>
      </w:r>
      <w:r>
        <w:rPr>
          <w:sz w:val="22"/>
          <w:szCs w:val="22"/>
        </w:rPr>
        <w:br/>
      </w:r>
      <w:r w:rsidRPr="0010438D">
        <w:rPr>
          <w:sz w:val="22"/>
          <w:szCs w:val="22"/>
        </w:rPr>
        <w:t>że wcze</w:t>
      </w:r>
      <w:r>
        <w:rPr>
          <w:sz w:val="22"/>
          <w:szCs w:val="22"/>
        </w:rPr>
        <w:t xml:space="preserve">śniej zostanie wyczerpana ilość </w:t>
      </w:r>
      <w:r w:rsidRPr="0010438D">
        <w:rPr>
          <w:sz w:val="22"/>
          <w:szCs w:val="22"/>
        </w:rPr>
        <w:t xml:space="preserve">przedmiotu </w:t>
      </w:r>
      <w:r>
        <w:rPr>
          <w:sz w:val="22"/>
          <w:szCs w:val="22"/>
        </w:rPr>
        <w:t xml:space="preserve">umowy </w:t>
      </w:r>
      <w:r w:rsidRPr="0010438D">
        <w:rPr>
          <w:sz w:val="22"/>
          <w:szCs w:val="22"/>
        </w:rPr>
        <w:t>określona w formularzu techniczno-</w:t>
      </w:r>
      <w:r>
        <w:rPr>
          <w:sz w:val="22"/>
          <w:szCs w:val="22"/>
        </w:rPr>
        <w:t>cenowym</w:t>
      </w:r>
      <w:r w:rsidRPr="0010438D">
        <w:rPr>
          <w:sz w:val="22"/>
          <w:szCs w:val="22"/>
        </w:rPr>
        <w:t xml:space="preserve">, stanowiącym załącznik nr 3 do SIWZ. </w:t>
      </w:r>
    </w:p>
    <w:p w:rsidR="007D5654" w:rsidRDefault="007D5654" w:rsidP="007D5654">
      <w:pPr>
        <w:pStyle w:val="Akapitzlist"/>
        <w:ind w:left="0"/>
        <w:jc w:val="both"/>
        <w:rPr>
          <w:sz w:val="22"/>
          <w:szCs w:val="22"/>
        </w:rPr>
      </w:pPr>
    </w:p>
    <w:p w:rsidR="007D5654" w:rsidRDefault="007D5654" w:rsidP="007D5654">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 </w:t>
      </w:r>
      <w:r w:rsidRPr="008A3E69">
        <w:rPr>
          <w:rFonts w:ascii="Times New Roman" w:hAnsi="Times New Roman" w:cs="Times New Roman"/>
        </w:rPr>
        <w:t xml:space="preserve">na podstawie zamówień cząstkowych. </w:t>
      </w:r>
    </w:p>
    <w:p w:rsidR="007D5654" w:rsidRDefault="007D5654" w:rsidP="003E7551">
      <w:pPr>
        <w:spacing w:after="0" w:line="240" w:lineRule="auto"/>
        <w:jc w:val="both"/>
        <w:rPr>
          <w:rFonts w:ascii="Times New Roman" w:eastAsia="Times New Roman" w:hAnsi="Times New Roman" w:cs="Times New Roman"/>
          <w:b/>
          <w:color w:val="000000"/>
          <w:lang w:eastAsia="pl-PL"/>
        </w:rPr>
      </w:pPr>
    </w:p>
    <w:p w:rsidR="00DC5166" w:rsidRDefault="007D5654" w:rsidP="00DC5166">
      <w:pPr>
        <w:spacing w:after="0" w:line="240" w:lineRule="auto"/>
        <w:jc w:val="both"/>
        <w:rPr>
          <w:rFonts w:ascii="Times New Roman" w:hAnsi="Times New Roman" w:cs="Times New Roman"/>
        </w:rPr>
      </w:pPr>
      <w:r>
        <w:rPr>
          <w:rFonts w:ascii="Times New Roman" w:eastAsia="Times New Roman" w:hAnsi="Times New Roman" w:cs="Times New Roman"/>
          <w:b/>
          <w:color w:val="000000"/>
          <w:lang w:eastAsia="pl-PL"/>
        </w:rPr>
        <w:t>3</w:t>
      </w:r>
      <w:r w:rsidR="003E7551" w:rsidRPr="00607816">
        <w:rPr>
          <w:rFonts w:ascii="Times New Roman" w:eastAsia="Times New Roman" w:hAnsi="Times New Roman" w:cs="Times New Roman"/>
          <w:b/>
          <w:color w:val="000000"/>
          <w:lang w:eastAsia="pl-PL"/>
        </w:rPr>
        <w:t>.</w:t>
      </w:r>
      <w:r w:rsidR="003E7551" w:rsidRPr="00607816">
        <w:rPr>
          <w:rFonts w:ascii="Times New Roman" w:eastAsia="Times New Roman" w:hAnsi="Times New Roman" w:cs="Times New Roman"/>
          <w:color w:val="000000"/>
          <w:lang w:eastAsia="pl-PL"/>
        </w:rPr>
        <w:t xml:space="preserve"> </w:t>
      </w:r>
      <w:r w:rsidR="00DC5166" w:rsidRPr="008A3E69">
        <w:rPr>
          <w:rFonts w:ascii="Times New Roman" w:hAnsi="Times New Roman" w:cs="Times New Roman"/>
        </w:rPr>
        <w:t>Zamówienia będą realizowane przez Wykonawcę</w:t>
      </w:r>
      <w:r w:rsidR="00DC5166">
        <w:rPr>
          <w:rFonts w:ascii="Times New Roman" w:hAnsi="Times New Roman" w:cs="Times New Roman"/>
        </w:rPr>
        <w:t xml:space="preserve"> </w:t>
      </w:r>
      <w:r w:rsidR="00DC5166" w:rsidRPr="008A3E69">
        <w:rPr>
          <w:rFonts w:ascii="Times New Roman" w:hAnsi="Times New Roman" w:cs="Times New Roman"/>
          <w:b/>
        </w:rPr>
        <w:t xml:space="preserve"> </w:t>
      </w:r>
      <w:r w:rsidR="003E7551" w:rsidRPr="003E7551">
        <w:rPr>
          <w:rFonts w:ascii="Times New Roman" w:eastAsia="Times New Roman" w:hAnsi="Times New Roman" w:cs="Times New Roman"/>
          <w:b/>
          <w:lang w:eastAsia="pl-PL"/>
        </w:rPr>
        <w:t xml:space="preserve">do …….. tygodni </w:t>
      </w:r>
      <w:r w:rsidR="00414CC8" w:rsidRPr="0094644A">
        <w:rPr>
          <w:rFonts w:ascii="Times New Roman" w:hAnsi="Times New Roman" w:cs="Times New Roman"/>
        </w:rPr>
        <w:t>na podstawie dyspozycji otrzymanej od Zamawiającego pocztą elektroniczną</w:t>
      </w:r>
      <w:r w:rsidR="003E7551" w:rsidRPr="003E7551">
        <w:rPr>
          <w:rFonts w:ascii="Times New Roman" w:eastAsia="Times New Roman" w:hAnsi="Times New Roman" w:cs="Times New Roman"/>
          <w:b/>
          <w:lang w:eastAsia="pl-PL"/>
        </w:rPr>
        <w:t xml:space="preserve"> </w:t>
      </w:r>
      <w:r w:rsidR="003E7551" w:rsidRPr="00607816">
        <w:rPr>
          <w:rFonts w:ascii="Times New Roman" w:eastAsia="Times New Roman" w:hAnsi="Times New Roman" w:cs="Times New Roman"/>
          <w:color w:val="000000"/>
          <w:lang w:eastAsia="pl-PL"/>
        </w:rPr>
        <w:t>na warunkach DDP</w:t>
      </w:r>
      <w:r w:rsidR="003E7551" w:rsidRPr="00607816">
        <w:rPr>
          <w:rFonts w:ascii="Times New Roman" w:eastAsia="Times New Roman" w:hAnsi="Times New Roman" w:cs="Times New Roman"/>
          <w:lang w:eastAsia="pl-PL"/>
        </w:rPr>
        <w:t xml:space="preserve"> Incoterms 2010 do oznaczonego miejsca wykonania, tj. </w:t>
      </w:r>
      <w:r w:rsidR="003E7551" w:rsidRPr="00B66385">
        <w:rPr>
          <w:rFonts w:ascii="Times New Roman" w:hAnsi="Times New Roman" w:cs="Times New Roman"/>
        </w:rPr>
        <w:t xml:space="preserve">Kopalnia Doświadczalna „Barbara”, 43 – 190 Mikołów, </w:t>
      </w:r>
      <w:r w:rsidR="00414CC8">
        <w:rPr>
          <w:rFonts w:ascii="Times New Roman" w:hAnsi="Times New Roman" w:cs="Times New Roman"/>
        </w:rPr>
        <w:br/>
      </w:r>
      <w:r w:rsidR="003E7551" w:rsidRPr="00B66385">
        <w:rPr>
          <w:rFonts w:ascii="Times New Roman" w:hAnsi="Times New Roman" w:cs="Times New Roman"/>
        </w:rPr>
        <w:t>ul. Podleska 7</w:t>
      </w:r>
      <w:r w:rsidR="003E7551">
        <w:rPr>
          <w:rFonts w:ascii="Times New Roman" w:hAnsi="Times New Roman" w:cs="Times New Roman"/>
        </w:rPr>
        <w:t xml:space="preserve">2, Zakład Oszczędności Energii </w:t>
      </w:r>
      <w:r w:rsidR="003E7551" w:rsidRPr="00B66385">
        <w:rPr>
          <w:rFonts w:ascii="Times New Roman" w:hAnsi="Times New Roman" w:cs="Times New Roman"/>
        </w:rPr>
        <w:t>i Ochrony Powietrza – Laboratorium Inst</w:t>
      </w:r>
      <w:r w:rsidR="00DC5166">
        <w:rPr>
          <w:rFonts w:ascii="Times New Roman" w:hAnsi="Times New Roman" w:cs="Times New Roman"/>
        </w:rPr>
        <w:t xml:space="preserve">alacji Doświadczalnych, Hala D, </w:t>
      </w:r>
      <w:r w:rsidR="00DC5166" w:rsidRPr="0094644A">
        <w:rPr>
          <w:rFonts w:ascii="Times New Roman" w:hAnsi="Times New Roman" w:cs="Times New Roman"/>
        </w:rPr>
        <w:t>od poniedziałku do piątku</w:t>
      </w:r>
      <w:r w:rsidR="00DC5166">
        <w:rPr>
          <w:rFonts w:ascii="Times New Roman" w:hAnsi="Times New Roman" w:cs="Times New Roman"/>
        </w:rPr>
        <w:t xml:space="preserve">. </w:t>
      </w:r>
      <w:r w:rsidR="00DC5166" w:rsidRPr="0094644A">
        <w:rPr>
          <w:rFonts w:ascii="Times New Roman" w:hAnsi="Times New Roman" w:cs="Times New Roman"/>
        </w:rPr>
        <w:t xml:space="preserve">Wykonawca zobowiązany jest do potwierdzenia każdego zamówienia cząstkowego pocztą elektroniczną. </w:t>
      </w:r>
    </w:p>
    <w:p w:rsidR="003E7551" w:rsidRDefault="003E7551" w:rsidP="003E7551">
      <w:pPr>
        <w:spacing w:after="0" w:line="240" w:lineRule="auto"/>
        <w:jc w:val="both"/>
        <w:rPr>
          <w:rFonts w:ascii="Times New Roman" w:hAnsi="Times New Roman" w:cs="Times New Roman"/>
        </w:rPr>
      </w:pPr>
    </w:p>
    <w:p w:rsidR="00DC5166" w:rsidRPr="0010438D" w:rsidRDefault="00DC5166" w:rsidP="00DC5166">
      <w:pPr>
        <w:pStyle w:val="Akapitzlist"/>
        <w:ind w:left="0"/>
        <w:jc w:val="both"/>
        <w:rPr>
          <w:sz w:val="22"/>
          <w:szCs w:val="22"/>
        </w:rPr>
      </w:pPr>
      <w:r>
        <w:rPr>
          <w:b/>
          <w:sz w:val="22"/>
          <w:szCs w:val="22"/>
        </w:rPr>
        <w:t>4</w:t>
      </w:r>
      <w:r>
        <w:rPr>
          <w:sz w:val="22"/>
          <w:szCs w:val="22"/>
        </w:rPr>
        <w:t xml:space="preserve">. </w:t>
      </w:r>
      <w:r w:rsidRPr="00246557">
        <w:rPr>
          <w:b/>
          <w:sz w:val="22"/>
          <w:szCs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sidRPr="00246557">
        <w:rPr>
          <w:b/>
          <w:sz w:val="22"/>
          <w:szCs w:val="22"/>
        </w:rPr>
        <w:br/>
        <w:t>z roszczeniami w stosunku do Zamawiającego.</w:t>
      </w:r>
      <w:r w:rsidRPr="0010438D">
        <w:rPr>
          <w:sz w:val="22"/>
          <w:szCs w:val="22"/>
        </w:rPr>
        <w:t xml:space="preserve"> </w:t>
      </w:r>
    </w:p>
    <w:p w:rsidR="002E4727" w:rsidRDefault="002E4727" w:rsidP="002E4727">
      <w:pPr>
        <w:spacing w:after="0" w:line="240" w:lineRule="auto"/>
        <w:jc w:val="both"/>
        <w:rPr>
          <w:rFonts w:ascii="Times New Roman" w:hAnsi="Times New Roman" w:cs="Times New Roman"/>
        </w:rPr>
      </w:pPr>
    </w:p>
    <w:p w:rsidR="00F36F84" w:rsidRDefault="00F36F84" w:rsidP="002E4727">
      <w:pPr>
        <w:spacing w:after="0" w:line="240" w:lineRule="auto"/>
        <w:jc w:val="both"/>
        <w:rPr>
          <w:rFonts w:ascii="Times New Roman" w:hAnsi="Times New Roman" w:cs="Times New Roman"/>
        </w:rPr>
      </w:pP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u w:val="single"/>
          <w:lang w:eastAsia="pl-PL"/>
        </w:rPr>
        <w:lastRenderedPageBreak/>
        <w:sym w:font="Times New Roman" w:char="00A7"/>
      </w:r>
      <w:r w:rsidRPr="0010438D">
        <w:rPr>
          <w:rFonts w:ascii="Times New Roman" w:eastAsia="Times New Roman" w:hAnsi="Times New Roman" w:cs="Times New Roman"/>
          <w:b/>
          <w:color w:val="000000"/>
          <w:u w:val="single"/>
          <w:lang w:eastAsia="pl-PL"/>
        </w:rPr>
        <w:t xml:space="preserve"> 5.</w:t>
      </w:r>
      <w:r w:rsidRPr="0010438D">
        <w:rPr>
          <w:rFonts w:ascii="Times New Roman" w:eastAsia="Times New Roman" w:hAnsi="Times New Roman" w:cs="Times New Roman"/>
          <w:b/>
          <w:color w:val="000000"/>
          <w:u w:val="single"/>
          <w:lang w:eastAsia="pl-PL"/>
        </w:rPr>
        <w:tab/>
        <w:t>ODPOWIEDZIALNOŚĆ WYKONAWCY Z TYTUŁU GWARANCJI I RĘKOJMI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7A0EA9" w:rsidRDefault="002E4727" w:rsidP="00BA3B98">
      <w:pPr>
        <w:pStyle w:val="Zwykytekst"/>
        <w:numPr>
          <w:ilvl w:val="0"/>
          <w:numId w:val="11"/>
        </w:numPr>
        <w:ind w:left="360"/>
        <w:jc w:val="both"/>
        <w:rPr>
          <w:rFonts w:ascii="Times New Roman" w:hAnsi="Times New Roman" w:cs="Times New Roman"/>
          <w:sz w:val="22"/>
          <w:szCs w:val="22"/>
        </w:rPr>
      </w:pPr>
      <w:r w:rsidRPr="0010438D">
        <w:rPr>
          <w:rFonts w:ascii="Times New Roman" w:hAnsi="Times New Roman" w:cs="Times New Roman"/>
          <w:sz w:val="22"/>
          <w:szCs w:val="22"/>
        </w:rPr>
        <w:t xml:space="preserve">Warunki gwarancji określa niniejsza umowa, Kodeks Cywilny, oferta </w:t>
      </w:r>
      <w:r w:rsidRPr="0010438D">
        <w:rPr>
          <w:rFonts w:ascii="Times New Roman" w:hAnsi="Times New Roman" w:cs="Times New Roman"/>
          <w:b/>
          <w:sz w:val="22"/>
          <w:szCs w:val="22"/>
        </w:rPr>
        <w:t>WYKONAWCY</w:t>
      </w:r>
      <w:r w:rsidRPr="0010438D">
        <w:rPr>
          <w:rFonts w:ascii="Times New Roman" w:hAnsi="Times New Roman" w:cs="Times New Roman"/>
          <w:sz w:val="22"/>
          <w:szCs w:val="22"/>
        </w:rPr>
        <w:t xml:space="preserve">. </w:t>
      </w:r>
      <w:r>
        <w:rPr>
          <w:rFonts w:ascii="Times New Roman" w:hAnsi="Times New Roman" w:cs="Times New Roman"/>
          <w:sz w:val="22"/>
          <w:szCs w:val="22"/>
        </w:rPr>
        <w:br/>
      </w:r>
      <w:r w:rsidRPr="0010438D">
        <w:rPr>
          <w:rFonts w:ascii="Times New Roman" w:hAnsi="Times New Roman" w:cs="Times New Roman"/>
          <w:sz w:val="22"/>
          <w:szCs w:val="22"/>
        </w:rPr>
        <w:t xml:space="preserve">W przypadku rozbieżności postanowień w danej kwestii, pierwszeństwo mają postanowienia korzystniejsze dla </w:t>
      </w:r>
      <w:r w:rsidRPr="0010438D">
        <w:rPr>
          <w:rFonts w:ascii="Times New Roman" w:hAnsi="Times New Roman" w:cs="Times New Roman"/>
          <w:b/>
          <w:sz w:val="22"/>
          <w:szCs w:val="22"/>
        </w:rPr>
        <w:t>ZAMAWIAJĄCEGO.</w:t>
      </w:r>
    </w:p>
    <w:p w:rsidR="002E4727" w:rsidRPr="0010438D" w:rsidRDefault="002E4727" w:rsidP="002E4727">
      <w:pPr>
        <w:pStyle w:val="Zwykytekst"/>
        <w:ind w:left="284"/>
        <w:jc w:val="both"/>
        <w:rPr>
          <w:rFonts w:ascii="Times New Roman" w:hAnsi="Times New Roman" w:cs="Times New Roman"/>
          <w:sz w:val="22"/>
          <w:szCs w:val="22"/>
        </w:rPr>
      </w:pPr>
    </w:p>
    <w:p w:rsidR="00F36F84" w:rsidRPr="00F36F84" w:rsidRDefault="002E4727" w:rsidP="00BA3B98">
      <w:pPr>
        <w:numPr>
          <w:ilvl w:val="0"/>
          <w:numId w:val="11"/>
        </w:numPr>
        <w:spacing w:after="0" w:line="240" w:lineRule="auto"/>
        <w:ind w:left="360"/>
        <w:jc w:val="both"/>
        <w:rPr>
          <w:rFonts w:ascii="Times New Roman" w:hAnsi="Times New Roman" w:cs="Times New Roman"/>
        </w:rPr>
      </w:pPr>
      <w:r w:rsidRPr="0010438D">
        <w:rPr>
          <w:rFonts w:ascii="Times New Roman" w:hAnsi="Times New Roman" w:cs="Times New Roman"/>
          <w:b/>
        </w:rPr>
        <w:t>WYKONAWCA</w:t>
      </w:r>
      <w:r w:rsidRPr="0010438D">
        <w:rPr>
          <w:rFonts w:ascii="Times New Roman" w:hAnsi="Times New Roman" w:cs="Times New Roman"/>
        </w:rPr>
        <w:t xml:space="preserve"> </w:t>
      </w:r>
      <w:r w:rsidR="00295B12" w:rsidRPr="00B66385">
        <w:rPr>
          <w:rFonts w:ascii="Times New Roman" w:hAnsi="Times New Roman" w:cs="Times New Roman"/>
        </w:rPr>
        <w:t xml:space="preserve">zapewni gwarancję i rękojmię zgodnie z gwarancją producenta, która będzie liczona od daty końcowego odbioru przedmiotu zamówienia i wynosić będzie </w:t>
      </w:r>
      <w:r w:rsidR="00295B12" w:rsidRPr="00B66385">
        <w:rPr>
          <w:rFonts w:ascii="Times New Roman" w:hAnsi="Times New Roman" w:cs="Times New Roman"/>
          <w:b/>
        </w:rPr>
        <w:t>nie mniej niż 12 miesięcy.</w:t>
      </w:r>
      <w:r w:rsidR="00606686">
        <w:rPr>
          <w:rFonts w:ascii="Times New Roman" w:hAnsi="Times New Roman" w:cs="Times New Roman"/>
          <w:b/>
        </w:rPr>
        <w:t xml:space="preserve"> </w:t>
      </w:r>
    </w:p>
    <w:p w:rsidR="00F36F84" w:rsidRDefault="00F36F84" w:rsidP="00F36F84">
      <w:pPr>
        <w:pStyle w:val="Akapitzlist"/>
      </w:pPr>
    </w:p>
    <w:p w:rsidR="000315BA" w:rsidRDefault="00606686" w:rsidP="00BA3B98">
      <w:pPr>
        <w:numPr>
          <w:ilvl w:val="0"/>
          <w:numId w:val="11"/>
        </w:numPr>
        <w:spacing w:after="0" w:line="240" w:lineRule="auto"/>
        <w:ind w:left="360"/>
        <w:jc w:val="both"/>
        <w:rPr>
          <w:rFonts w:ascii="Times New Roman" w:hAnsi="Times New Roman" w:cs="Times New Roman"/>
        </w:rPr>
      </w:pPr>
      <w:r w:rsidRPr="005732E4">
        <w:rPr>
          <w:rFonts w:ascii="Times New Roman" w:hAnsi="Times New Roman"/>
        </w:rPr>
        <w:t>Przydatność do użytku</w:t>
      </w:r>
      <w:r>
        <w:rPr>
          <w:rFonts w:ascii="Times New Roman" w:hAnsi="Times New Roman"/>
          <w:b/>
        </w:rPr>
        <w:t xml:space="preserve"> </w:t>
      </w:r>
      <w:r w:rsidRPr="00C50CFF">
        <w:rPr>
          <w:rFonts w:ascii="Times New Roman" w:hAnsi="Times New Roman"/>
        </w:rPr>
        <w:t>odczynników, roztworów wzorcowych i rurek sorpcyjnych musi wynosić</w:t>
      </w:r>
      <w:r>
        <w:rPr>
          <w:rFonts w:ascii="Times New Roman" w:hAnsi="Times New Roman"/>
          <w:b/>
        </w:rPr>
        <w:t xml:space="preserve"> minimum</w:t>
      </w:r>
      <w:r w:rsidRPr="00A37A5A">
        <w:rPr>
          <w:rFonts w:ascii="Times New Roman" w:hAnsi="Times New Roman"/>
          <w:b/>
        </w:rPr>
        <w:t xml:space="preserve"> 24 m</w:t>
      </w:r>
      <w:r>
        <w:rPr>
          <w:rFonts w:ascii="Times New Roman" w:hAnsi="Times New Roman"/>
          <w:b/>
        </w:rPr>
        <w:t xml:space="preserve">iesiące </w:t>
      </w:r>
      <w:r w:rsidRPr="00B66385">
        <w:rPr>
          <w:rFonts w:ascii="Times New Roman" w:hAnsi="Times New Roman" w:cs="Times New Roman"/>
        </w:rPr>
        <w:t>od daty końcowego odbioru przedmiotu zamówienia</w:t>
      </w:r>
      <w:r w:rsidR="00F36F84">
        <w:rPr>
          <w:rFonts w:ascii="Times New Roman" w:hAnsi="Times New Roman" w:cs="Times New Roman"/>
        </w:rPr>
        <w:t>*</w:t>
      </w:r>
      <w:r>
        <w:rPr>
          <w:rFonts w:ascii="Times New Roman" w:hAnsi="Times New Roman" w:cs="Times New Roman"/>
        </w:rPr>
        <w:t xml:space="preserve">. </w:t>
      </w:r>
      <w:r w:rsidR="00036C00">
        <w:rPr>
          <w:rFonts w:ascii="Times New Roman" w:hAnsi="Times New Roman" w:cs="Times New Roman"/>
          <w:b/>
        </w:rPr>
        <w:t xml:space="preserve"> </w:t>
      </w:r>
    </w:p>
    <w:p w:rsidR="000315BA" w:rsidRPr="00F36F84" w:rsidRDefault="00F36F84" w:rsidP="00F36F84">
      <w:pPr>
        <w:pStyle w:val="Akapitzlist"/>
        <w:ind w:left="0" w:firstLine="360"/>
        <w:rPr>
          <w:sz w:val="18"/>
        </w:rPr>
      </w:pPr>
      <w:r w:rsidRPr="00F36F84">
        <w:rPr>
          <w:sz w:val="18"/>
        </w:rPr>
        <w:t xml:space="preserve">* dotyczy cz. 2 i 3, skreślić gdy nie dotyczy </w:t>
      </w:r>
    </w:p>
    <w:p w:rsidR="00F36F84" w:rsidRDefault="00F36F84" w:rsidP="00F36F84">
      <w:pPr>
        <w:pStyle w:val="Akapitzlist"/>
        <w:ind w:left="0" w:firstLine="360"/>
      </w:pPr>
    </w:p>
    <w:p w:rsidR="009400C3" w:rsidRDefault="000315BA" w:rsidP="00295B12">
      <w:pPr>
        <w:numPr>
          <w:ilvl w:val="0"/>
          <w:numId w:val="11"/>
        </w:numPr>
        <w:spacing w:after="0" w:line="240" w:lineRule="auto"/>
        <w:ind w:left="360"/>
        <w:jc w:val="both"/>
        <w:rPr>
          <w:rFonts w:ascii="Times New Roman" w:hAnsi="Times New Roman" w:cs="Times New Roman"/>
        </w:rPr>
      </w:pPr>
      <w:r w:rsidRPr="00C643CB">
        <w:rPr>
          <w:rFonts w:ascii="Times New Roman" w:hAnsi="Times New Roman" w:cs="Times New Roman"/>
        </w:rPr>
        <w:t xml:space="preserve">Gwarancja  na  </w:t>
      </w:r>
      <w:r w:rsidR="00507086">
        <w:rPr>
          <w:rFonts w:ascii="Times New Roman" w:hAnsi="Times New Roman" w:cs="Times New Roman"/>
        </w:rPr>
        <w:t xml:space="preserve">części i </w:t>
      </w:r>
      <w:r w:rsidRPr="00C643CB">
        <w:rPr>
          <w:rFonts w:ascii="Times New Roman" w:hAnsi="Times New Roman" w:cs="Times New Roman"/>
        </w:rPr>
        <w:t>materiały eksploatacyjne dotyczy wad produkcyjnych lub otrzymania towaru uszkodzonego</w:t>
      </w:r>
      <w:r w:rsidR="005F1E87">
        <w:rPr>
          <w:rFonts w:ascii="Times New Roman" w:hAnsi="Times New Roman" w:cs="Times New Roman"/>
        </w:rPr>
        <w:t xml:space="preserve">. </w:t>
      </w:r>
      <w:r w:rsidR="005F1E87" w:rsidRPr="00277FA0">
        <w:rPr>
          <w:rFonts w:ascii="Times New Roman" w:hAnsi="Times New Roman" w:cs="Times New Roman"/>
        </w:rPr>
        <w:t>Termin gwarancji będzie liczony od daty odbioru towaru</w:t>
      </w:r>
      <w:r w:rsidR="005F1E87">
        <w:rPr>
          <w:rFonts w:ascii="Times New Roman" w:hAnsi="Times New Roman" w:cs="Times New Roman"/>
        </w:rPr>
        <w:t>.</w:t>
      </w:r>
      <w:r w:rsidR="00A76643">
        <w:rPr>
          <w:rFonts w:ascii="Times New Roman" w:hAnsi="Times New Roman" w:cs="Times New Roman"/>
        </w:rPr>
        <w:t xml:space="preserve"> </w:t>
      </w:r>
      <w:r w:rsidRPr="00C643CB">
        <w:rPr>
          <w:rFonts w:ascii="Times New Roman" w:hAnsi="Times New Roman" w:cs="Times New Roman"/>
        </w:rPr>
        <w:t xml:space="preserve">Uzupełnienie ilościowe lub wymiana wadliwego produktu na pozbawiony wad nastąpi  w terminie </w:t>
      </w:r>
      <w:r w:rsidRPr="00C643CB">
        <w:rPr>
          <w:rFonts w:ascii="Times New Roman" w:hAnsi="Times New Roman" w:cs="Times New Roman"/>
          <w:u w:val="single"/>
        </w:rPr>
        <w:t xml:space="preserve">do </w:t>
      </w:r>
      <w:r w:rsidR="00A76643">
        <w:rPr>
          <w:rFonts w:ascii="Times New Roman" w:hAnsi="Times New Roman" w:cs="Times New Roman"/>
          <w:u w:val="single"/>
        </w:rPr>
        <w:t>14</w:t>
      </w:r>
      <w:r w:rsidRPr="00C643CB">
        <w:rPr>
          <w:rFonts w:ascii="Times New Roman" w:hAnsi="Times New Roman" w:cs="Times New Roman"/>
          <w:u w:val="single"/>
        </w:rPr>
        <w:t xml:space="preserve"> dni roboczych</w:t>
      </w:r>
      <w:r w:rsidRPr="00C643CB">
        <w:rPr>
          <w:rFonts w:ascii="Times New Roman" w:hAnsi="Times New Roman" w:cs="Times New Roman"/>
        </w:rPr>
        <w:t xml:space="preserve"> od daty zgłoszenia reklamacji. </w:t>
      </w:r>
    </w:p>
    <w:p w:rsidR="00606686" w:rsidRDefault="00606686" w:rsidP="00606686">
      <w:pPr>
        <w:pStyle w:val="Akapitzlist"/>
      </w:pPr>
    </w:p>
    <w:p w:rsidR="00606686" w:rsidRPr="00482AA2" w:rsidRDefault="00606686" w:rsidP="00606686">
      <w:pPr>
        <w:spacing w:after="0" w:line="240" w:lineRule="auto"/>
        <w:ind w:left="360"/>
        <w:jc w:val="both"/>
        <w:rPr>
          <w:rFonts w:ascii="Times New Roman" w:hAnsi="Times New Roman" w:cs="Times New Roman"/>
        </w:rPr>
      </w:pPr>
    </w:p>
    <w:p w:rsidR="002E4727" w:rsidRDefault="00F36F84" w:rsidP="002E4727">
      <w:pPr>
        <w:spacing w:after="0" w:line="240" w:lineRule="auto"/>
        <w:jc w:val="both"/>
        <w:rPr>
          <w:rFonts w:ascii="Times New Roman" w:hAnsi="Times New Roman" w:cs="Times New Roman"/>
          <w:i/>
          <w:iCs/>
        </w:rPr>
      </w:pPr>
      <w:r>
        <w:rPr>
          <w:rFonts w:ascii="Times New Roman" w:hAnsi="Times New Roman" w:cs="Times New Roman"/>
          <w:b/>
          <w:bCs/>
        </w:rPr>
        <w:t>5</w:t>
      </w:r>
      <w:r w:rsidR="002E4727">
        <w:rPr>
          <w:rFonts w:ascii="Times New Roman" w:hAnsi="Times New Roman" w:cs="Times New Roman"/>
          <w:b/>
          <w:bCs/>
        </w:rPr>
        <w:t xml:space="preserve">. </w:t>
      </w:r>
      <w:r w:rsidR="002E4727" w:rsidRPr="0010438D">
        <w:rPr>
          <w:rFonts w:ascii="Times New Roman" w:hAnsi="Times New Roman" w:cs="Times New Roman"/>
          <w:b/>
          <w:bCs/>
        </w:rPr>
        <w:t>ZAMAWIAJĄCY</w:t>
      </w:r>
      <w:r w:rsidR="002E4727" w:rsidRPr="0010438D">
        <w:rPr>
          <w:rFonts w:ascii="Times New Roman" w:hAnsi="Times New Roman" w:cs="Times New Roman"/>
          <w:i/>
          <w:iCs/>
        </w:rPr>
        <w:t xml:space="preserve"> </w:t>
      </w:r>
      <w:r w:rsidR="002E4727" w:rsidRPr="0010438D">
        <w:rPr>
          <w:rFonts w:ascii="Times New Roman" w:hAnsi="Times New Roman" w:cs="Times New Roman"/>
        </w:rPr>
        <w:t xml:space="preserve">ma obowiązek zawiadomić </w:t>
      </w:r>
      <w:r w:rsidR="002E4727" w:rsidRPr="0010438D">
        <w:rPr>
          <w:rFonts w:ascii="Times New Roman" w:hAnsi="Times New Roman" w:cs="Times New Roman"/>
          <w:b/>
          <w:bCs/>
        </w:rPr>
        <w:t>WYKONAWCĘ</w:t>
      </w:r>
      <w:r w:rsidR="002E4727" w:rsidRPr="0010438D">
        <w:rPr>
          <w:rFonts w:ascii="Times New Roman" w:hAnsi="Times New Roman" w:cs="Times New Roman"/>
          <w:i/>
          <w:iCs/>
        </w:rPr>
        <w:t xml:space="preserve"> </w:t>
      </w:r>
      <w:r w:rsidR="002E4727" w:rsidRPr="0010438D">
        <w:rPr>
          <w:rFonts w:ascii="Times New Roman" w:hAnsi="Times New Roman" w:cs="Times New Roman"/>
        </w:rPr>
        <w:t>o wadzie najpóźniej w okresie jednego miesiąca od daty jej wykrycia –</w:t>
      </w:r>
      <w:r w:rsidR="009000B7">
        <w:rPr>
          <w:rFonts w:ascii="Times New Roman" w:hAnsi="Times New Roman" w:cs="Times New Roman"/>
        </w:rPr>
        <w:t xml:space="preserve"> </w:t>
      </w:r>
      <w:r w:rsidR="002E4727" w:rsidRPr="0010438D">
        <w:rPr>
          <w:rFonts w:ascii="Times New Roman" w:hAnsi="Times New Roman" w:cs="Times New Roman"/>
        </w:rPr>
        <w:t>pocztą elektroniczną</w:t>
      </w:r>
      <w:r w:rsidR="002E4727" w:rsidRPr="0010438D">
        <w:rPr>
          <w:rFonts w:ascii="Times New Roman" w:hAnsi="Times New Roman" w:cs="Times New Roman"/>
          <w:b/>
          <w:bCs/>
        </w:rPr>
        <w:t xml:space="preserve"> </w:t>
      </w:r>
      <w:r w:rsidR="002E4727" w:rsidRPr="0010438D">
        <w:rPr>
          <w:rFonts w:ascii="Times New Roman" w:hAnsi="Times New Roman" w:cs="Times New Roman"/>
        </w:rPr>
        <w:t xml:space="preserve">lub pisemnie na adres </w:t>
      </w:r>
      <w:r w:rsidR="002E4727" w:rsidRPr="0010438D">
        <w:rPr>
          <w:rFonts w:ascii="Times New Roman" w:hAnsi="Times New Roman" w:cs="Times New Roman"/>
          <w:b/>
          <w:bCs/>
        </w:rPr>
        <w:t>WYKONAWCY</w:t>
      </w:r>
      <w:r w:rsidR="002E4727" w:rsidRPr="0010438D">
        <w:rPr>
          <w:rFonts w:ascii="Times New Roman" w:hAnsi="Times New Roman" w:cs="Times New Roman"/>
          <w:i/>
          <w:iCs/>
        </w:rPr>
        <w:t>.</w:t>
      </w:r>
    </w:p>
    <w:p w:rsidR="002E4727" w:rsidRPr="0010438D" w:rsidRDefault="002E4727" w:rsidP="002E4727">
      <w:pPr>
        <w:tabs>
          <w:tab w:val="num" w:pos="426"/>
          <w:tab w:val="num" w:pos="720"/>
        </w:tabs>
        <w:spacing w:after="0" w:line="240" w:lineRule="auto"/>
        <w:jc w:val="both"/>
        <w:rPr>
          <w:rFonts w:ascii="Times New Roman" w:hAnsi="Times New Roman" w:cs="Times New Roman"/>
        </w:rPr>
      </w:pPr>
    </w:p>
    <w:p w:rsidR="002E4727" w:rsidRDefault="00F36F84" w:rsidP="002E4727">
      <w:pPr>
        <w:tabs>
          <w:tab w:val="num" w:pos="720"/>
        </w:tabs>
        <w:spacing w:after="0" w:line="240" w:lineRule="auto"/>
        <w:jc w:val="both"/>
        <w:rPr>
          <w:rFonts w:ascii="Times New Roman" w:hAnsi="Times New Roman" w:cs="Times New Roman"/>
        </w:rPr>
      </w:pPr>
      <w:r>
        <w:rPr>
          <w:rFonts w:ascii="Times New Roman" w:hAnsi="Times New Roman" w:cs="Times New Roman"/>
          <w:b/>
        </w:rPr>
        <w:t>6</w:t>
      </w:r>
      <w:r w:rsidR="00780FC2">
        <w:rPr>
          <w:rFonts w:ascii="Times New Roman" w:hAnsi="Times New Roman" w:cs="Times New Roman"/>
        </w:rPr>
        <w:t xml:space="preserve">. </w:t>
      </w:r>
      <w:r w:rsidR="002E4727" w:rsidRPr="0010438D">
        <w:rPr>
          <w:rFonts w:ascii="Times New Roman" w:hAnsi="Times New Roman" w:cs="Times New Roman"/>
        </w:rPr>
        <w:t xml:space="preserve">W przypadku awarii urządzenia spowodowanej </w:t>
      </w:r>
      <w:r w:rsidR="002E4727">
        <w:rPr>
          <w:rFonts w:ascii="Times New Roman" w:hAnsi="Times New Roman" w:cs="Times New Roman"/>
        </w:rPr>
        <w:t>dostarczeniem niewłaściwego</w:t>
      </w:r>
      <w:r w:rsidR="00EB293B">
        <w:rPr>
          <w:rFonts w:ascii="Times New Roman" w:hAnsi="Times New Roman" w:cs="Times New Roman"/>
        </w:rPr>
        <w:t xml:space="preserve"> materiału/</w:t>
      </w:r>
      <w:r w:rsidR="00D33526">
        <w:rPr>
          <w:rFonts w:ascii="Times New Roman" w:hAnsi="Times New Roman" w:cs="Times New Roman"/>
        </w:rPr>
        <w:t>części</w:t>
      </w:r>
      <w:r w:rsidR="002E4727" w:rsidRPr="0010438D">
        <w:rPr>
          <w:rFonts w:ascii="Times New Roman" w:hAnsi="Times New Roman" w:cs="Times New Roman"/>
        </w:rPr>
        <w:t xml:space="preserve">,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zobowiązany do pokrycia kosztów naprawy lub wymiany na nowy uszkodzonego urządzenia, jeśli naprawa  nie przywróci jego poprzedniej użyteczności. Podstawą zapłaty będzie opinia i faktura autoryzowanego serwisu dokonującego naprawy. </w:t>
      </w:r>
      <w:r w:rsidR="002E4727" w:rsidRPr="0010438D">
        <w:rPr>
          <w:rFonts w:ascii="Times New Roman" w:hAnsi="Times New Roman" w:cs="Times New Roman"/>
          <w:b/>
        </w:rPr>
        <w:t>WYKONAWCA</w:t>
      </w:r>
      <w:r w:rsidR="002E4727" w:rsidRPr="0010438D">
        <w:rPr>
          <w:rFonts w:ascii="Times New Roman" w:hAnsi="Times New Roman" w:cs="Times New Roman"/>
        </w:rPr>
        <w:t xml:space="preserve"> będzie również ponosił koszty transportu urządzenia oraz koszty wykonania ekspertyzy przez niezależny serwis.</w:t>
      </w:r>
    </w:p>
    <w:p w:rsidR="00314CEA" w:rsidRDefault="00314CEA" w:rsidP="002E4727">
      <w:pPr>
        <w:tabs>
          <w:tab w:val="num" w:pos="720"/>
        </w:tabs>
        <w:spacing w:after="0" w:line="240" w:lineRule="auto"/>
        <w:jc w:val="both"/>
        <w:rPr>
          <w:rFonts w:ascii="Times New Roman" w:hAnsi="Times New Roman" w:cs="Times New Roman"/>
        </w:rPr>
      </w:pPr>
    </w:p>
    <w:p w:rsidR="00314CEA" w:rsidRDefault="00F36F84" w:rsidP="00314CEA">
      <w:pPr>
        <w:tabs>
          <w:tab w:val="left" w:pos="284"/>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314CEA" w:rsidRPr="00607816">
        <w:rPr>
          <w:rFonts w:ascii="Times New Roman" w:eastAsia="Times New Roman" w:hAnsi="Times New Roman" w:cs="Times New Roman"/>
          <w:b/>
          <w:szCs w:val="20"/>
          <w:lang w:eastAsia="pl-PL"/>
        </w:rPr>
        <w:t>.</w:t>
      </w:r>
      <w:r w:rsidR="00314CEA" w:rsidRPr="00607816">
        <w:rPr>
          <w:rFonts w:ascii="Times New Roman" w:eastAsia="Times New Roman" w:hAnsi="Times New Roman" w:cs="Times New Roman"/>
          <w:szCs w:val="20"/>
          <w:lang w:eastAsia="pl-PL"/>
        </w:rPr>
        <w:tab/>
        <w:t>Serwis gwarancyjny może być świadczony przez producenta lub autoryzowany przez niego serwis lub autoryzowane przez niego osoby.</w:t>
      </w:r>
      <w:r w:rsidR="00314CEA" w:rsidRPr="00607816">
        <w:rPr>
          <w:rFonts w:ascii="Times New Roman" w:eastAsia="Times New Roman" w:hAnsi="Times New Roman" w:cs="Times New Roman"/>
          <w:color w:val="FF0000"/>
          <w:szCs w:val="20"/>
          <w:lang w:eastAsia="pl-PL"/>
        </w:rPr>
        <w:t xml:space="preserve"> </w:t>
      </w:r>
      <w:r w:rsidR="00314CEA" w:rsidRPr="00607816">
        <w:rPr>
          <w:rFonts w:ascii="Times New Roman" w:eastAsia="Times New Roman" w:hAnsi="Times New Roman" w:cs="Times New Roman"/>
          <w:szCs w:val="20"/>
          <w:lang w:eastAsia="pl-PL"/>
        </w:rPr>
        <w:t xml:space="preserve">Serwis realizowany będzie na koszt </w:t>
      </w:r>
      <w:r w:rsidR="00314CEA" w:rsidRPr="00607816">
        <w:rPr>
          <w:rFonts w:ascii="Times New Roman" w:eastAsia="Times New Roman" w:hAnsi="Times New Roman" w:cs="Times New Roman"/>
          <w:b/>
          <w:szCs w:val="20"/>
          <w:lang w:eastAsia="pl-PL"/>
        </w:rPr>
        <w:t>WYKONAWCY</w:t>
      </w:r>
      <w:r w:rsidR="00314CEA" w:rsidRPr="00607816">
        <w:rPr>
          <w:rFonts w:ascii="Times New Roman" w:eastAsia="Times New Roman" w:hAnsi="Times New Roman" w:cs="Times New Roman"/>
          <w:szCs w:val="20"/>
          <w:lang w:eastAsia="pl-PL"/>
        </w:rPr>
        <w:t>.</w:t>
      </w:r>
    </w:p>
    <w:p w:rsidR="00931573" w:rsidRPr="00607816" w:rsidRDefault="00931573" w:rsidP="00314CEA">
      <w:pPr>
        <w:tabs>
          <w:tab w:val="left" w:pos="284"/>
        </w:tabs>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shd w:val="clear" w:color="auto" w:fill="E5E5E5"/>
          <w:lang w:eastAsia="pl-PL"/>
        </w:rPr>
      </w:pPr>
      <w:r>
        <w:rPr>
          <w:rFonts w:ascii="Times New Roman" w:eastAsia="Times New Roman" w:hAnsi="Times New Roman" w:cs="Times New Roman"/>
          <w:b/>
          <w:szCs w:val="20"/>
          <w:lang w:eastAsia="pl-PL"/>
        </w:rPr>
        <w:t>8</w:t>
      </w:r>
      <w:r w:rsidR="00314CEA" w:rsidRPr="00607816">
        <w:rPr>
          <w:rFonts w:ascii="Times New Roman" w:eastAsia="Times New Roman" w:hAnsi="Times New Roman" w:cs="Times New Roman"/>
          <w:b/>
          <w:szCs w:val="20"/>
          <w:lang w:eastAsia="pl-PL"/>
        </w:rPr>
        <w:t>.</w:t>
      </w:r>
      <w:r w:rsidR="00314CEA" w:rsidRPr="00607816">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b/>
          <w:szCs w:val="20"/>
          <w:lang w:eastAsia="pl-PL"/>
        </w:rPr>
        <w:t>WYKONAWCA</w:t>
      </w:r>
      <w:r w:rsidR="00314CEA" w:rsidRPr="00607816">
        <w:rPr>
          <w:rFonts w:ascii="Times New Roman" w:eastAsia="Times New Roman" w:hAnsi="Times New Roman" w:cs="Times New Roman"/>
          <w:szCs w:val="20"/>
          <w:lang w:eastAsia="pl-PL"/>
        </w:rPr>
        <w:t xml:space="preserve"> zapewnia serwis gwaranc</w:t>
      </w:r>
      <w:r w:rsidR="00314CEA">
        <w:rPr>
          <w:rFonts w:ascii="Times New Roman" w:eastAsia="Times New Roman" w:hAnsi="Times New Roman" w:cs="Times New Roman"/>
          <w:szCs w:val="20"/>
          <w:lang w:eastAsia="pl-PL"/>
        </w:rPr>
        <w:t>yjny na następujących warunkach</w:t>
      </w:r>
      <w:r w:rsidR="00314CEA" w:rsidRPr="00607816">
        <w:rPr>
          <w:rFonts w:ascii="Times New Roman" w:eastAsia="Times New Roman" w:hAnsi="Times New Roman" w:cs="Times New Roman"/>
          <w:szCs w:val="20"/>
          <w:lang w:eastAsia="pl-PL"/>
        </w:rPr>
        <w:t>:</w:t>
      </w:r>
    </w:p>
    <w:p w:rsidR="00314CEA" w:rsidRPr="00607816" w:rsidRDefault="00314CEA" w:rsidP="00314CEA">
      <w:pPr>
        <w:spacing w:after="0" w:line="240" w:lineRule="auto"/>
        <w:ind w:left="1410" w:hanging="705"/>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b/>
          <w:szCs w:val="20"/>
          <w:lang w:eastAsia="pl-PL"/>
        </w:rPr>
        <w:t>a)</w:t>
      </w:r>
      <w:r w:rsidRPr="00607816">
        <w:rPr>
          <w:rFonts w:ascii="Times New Roman" w:eastAsia="Times New Roman" w:hAnsi="Times New Roman" w:cs="Times New Roman"/>
          <w:b/>
          <w:szCs w:val="20"/>
          <w:lang w:eastAsia="pl-PL"/>
        </w:rPr>
        <w:tab/>
        <w:t>WYKONAWCA</w:t>
      </w:r>
      <w:r w:rsidRPr="00607816">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607816">
        <w:rPr>
          <w:rFonts w:ascii="Times New Roman" w:eastAsia="Times New Roman" w:hAnsi="Times New Roman" w:cs="Times New Roman"/>
          <w:b/>
          <w:szCs w:val="20"/>
          <w:lang w:eastAsia="pl-PL"/>
        </w:rPr>
        <w:t>ZAMAWIAJĄCEGO</w:t>
      </w:r>
      <w:r w:rsidRPr="00607816">
        <w:rPr>
          <w:rFonts w:ascii="Times New Roman" w:eastAsia="Times New Roman" w:hAnsi="Times New Roman" w:cs="Times New Roman"/>
          <w:szCs w:val="20"/>
          <w:lang w:eastAsia="pl-PL"/>
        </w:rPr>
        <w:t xml:space="preserve"> czwartej reklamacji „przedmiotu umowy”,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wymiany „przedmiotu umowy” na nowy;</w:t>
      </w:r>
    </w:p>
    <w:p w:rsidR="00314CEA" w:rsidRPr="00314CEA" w:rsidRDefault="00314CEA" w:rsidP="00314CEA">
      <w:pPr>
        <w:spacing w:after="0" w:line="240" w:lineRule="auto"/>
        <w:ind w:left="1410" w:hanging="705"/>
        <w:jc w:val="both"/>
        <w:rPr>
          <w:rFonts w:ascii="Times New Roman" w:eastAsia="Times New Roman" w:hAnsi="Times New Roman" w:cs="Times New Roman"/>
          <w:b/>
          <w:szCs w:val="20"/>
          <w:lang w:eastAsia="pl-PL"/>
        </w:rPr>
      </w:pPr>
      <w:r w:rsidRPr="00607816">
        <w:rPr>
          <w:rFonts w:ascii="Times New Roman" w:eastAsia="Times New Roman" w:hAnsi="Times New Roman" w:cs="Times New Roman"/>
          <w:b/>
          <w:szCs w:val="20"/>
          <w:lang w:eastAsia="pl-PL"/>
        </w:rPr>
        <w:t>b)</w:t>
      </w:r>
      <w:r w:rsidRPr="00607816">
        <w:rPr>
          <w:rFonts w:ascii="Times New Roman" w:eastAsia="Times New Roman" w:hAnsi="Times New Roman" w:cs="Times New Roman"/>
          <w:szCs w:val="20"/>
          <w:lang w:eastAsia="pl-PL"/>
        </w:rPr>
        <w:tab/>
        <w:t xml:space="preserve">Wszystkie koszty związane z wymianą wadliwego „przedmiotu umowy” ponosi </w:t>
      </w:r>
      <w:r w:rsidRPr="00607816">
        <w:rPr>
          <w:rFonts w:ascii="Times New Roman" w:eastAsia="Times New Roman" w:hAnsi="Times New Roman" w:cs="Times New Roman"/>
          <w:b/>
          <w:szCs w:val="20"/>
          <w:lang w:eastAsia="pl-PL"/>
        </w:rPr>
        <w:t>WYKONAWCA;</w:t>
      </w:r>
    </w:p>
    <w:p w:rsidR="00314CEA" w:rsidRPr="00607816" w:rsidRDefault="00314CEA" w:rsidP="00314CEA">
      <w:pPr>
        <w:spacing w:after="0" w:line="240" w:lineRule="auto"/>
        <w:ind w:left="1410" w:hanging="705"/>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c</w:t>
      </w:r>
      <w:r w:rsidRPr="00607816">
        <w:rPr>
          <w:rFonts w:ascii="Times New Roman" w:eastAsia="Times New Roman" w:hAnsi="Times New Roman" w:cs="Times New Roman"/>
          <w:b/>
          <w:szCs w:val="20"/>
          <w:lang w:eastAsia="pl-PL"/>
        </w:rPr>
        <w:t>)</w:t>
      </w:r>
      <w:r w:rsidRPr="00607816">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607816">
        <w:rPr>
          <w:rFonts w:ascii="Times New Roman" w:eastAsia="Times New Roman" w:hAnsi="Times New Roman" w:cs="Times New Roman"/>
          <w:b/>
          <w:szCs w:val="20"/>
          <w:lang w:eastAsia="pl-PL"/>
        </w:rPr>
        <w:t xml:space="preserve">do </w:t>
      </w:r>
      <w:r>
        <w:rPr>
          <w:rFonts w:ascii="Times New Roman" w:eastAsia="Times New Roman" w:hAnsi="Times New Roman" w:cs="Times New Roman"/>
          <w:b/>
          <w:szCs w:val="20"/>
          <w:lang w:eastAsia="pl-PL"/>
        </w:rPr>
        <w:t>30</w:t>
      </w:r>
      <w:r w:rsidRPr="00607816">
        <w:rPr>
          <w:rFonts w:ascii="Times New Roman" w:eastAsia="Times New Roman" w:hAnsi="Times New Roman" w:cs="Times New Roman"/>
          <w:b/>
          <w:szCs w:val="20"/>
          <w:lang w:eastAsia="pl-PL"/>
        </w:rPr>
        <w:t xml:space="preserve"> dni</w:t>
      </w:r>
      <w:r>
        <w:rPr>
          <w:rFonts w:ascii="Times New Roman" w:eastAsia="Times New Roman" w:hAnsi="Times New Roman" w:cs="Times New Roman"/>
          <w:b/>
          <w:szCs w:val="20"/>
          <w:lang w:eastAsia="pl-PL"/>
        </w:rPr>
        <w:t xml:space="preserve"> roboczych</w:t>
      </w:r>
      <w:r w:rsidRPr="00607816">
        <w:rPr>
          <w:rFonts w:ascii="Times New Roman" w:eastAsia="Times New Roman" w:hAnsi="Times New Roman" w:cs="Times New Roman"/>
          <w:szCs w:val="20"/>
          <w:lang w:eastAsia="pl-PL"/>
        </w:rPr>
        <w:t xml:space="preserve"> od daty zabrania do serwisu uszkodzonego „przedmiotu umowy”. </w:t>
      </w:r>
    </w:p>
    <w:p w:rsidR="00314CEA" w:rsidRPr="00607816" w:rsidRDefault="00314CEA" w:rsidP="00314CEA">
      <w:pPr>
        <w:spacing w:after="0" w:line="240" w:lineRule="auto"/>
        <w:ind w:left="1410" w:hanging="705"/>
        <w:jc w:val="both"/>
        <w:rPr>
          <w:rFonts w:ascii="Times New Roman" w:eastAsia="Times New Roman" w:hAnsi="Times New Roman" w:cs="Times New Roman"/>
          <w:szCs w:val="20"/>
          <w:lang w:eastAsia="pl-PL"/>
        </w:rPr>
      </w:pPr>
    </w:p>
    <w:p w:rsidR="00314CEA" w:rsidRPr="00607816" w:rsidRDefault="00F36F84" w:rsidP="00511EBC">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314CEA" w:rsidRPr="00607816">
        <w:rPr>
          <w:rFonts w:ascii="Times New Roman" w:eastAsia="Times New Roman" w:hAnsi="Times New Roman" w:cs="Times New Roman"/>
          <w:szCs w:val="20"/>
          <w:lang w:eastAsia="pl-PL"/>
        </w:rPr>
        <w:t xml:space="preserve">. </w:t>
      </w:r>
      <w:r w:rsidR="00314CEA">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szCs w:val="20"/>
          <w:lang w:eastAsia="pl-PL"/>
        </w:rPr>
        <w:t>Okres gwarancji „przedmiotu umowy”, ulega przedłużeniu o czas wyłączenia go z eksploatacji, od dnia zgłoszenia usterki do dnia jej usunięcia.</w:t>
      </w:r>
    </w:p>
    <w:p w:rsidR="00314CEA" w:rsidRPr="00607816" w:rsidRDefault="00314CEA" w:rsidP="00314CEA">
      <w:pPr>
        <w:spacing w:after="0" w:line="240" w:lineRule="auto"/>
        <w:ind w:left="57"/>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314CEA" w:rsidRPr="00607816">
        <w:rPr>
          <w:rFonts w:ascii="Times New Roman" w:eastAsia="Times New Roman" w:hAnsi="Times New Roman" w:cs="Times New Roman"/>
          <w:szCs w:val="20"/>
          <w:lang w:eastAsia="pl-PL"/>
        </w:rPr>
        <w:t xml:space="preserve">. Serwis pogwarancyjny może być realizowany przez </w:t>
      </w:r>
      <w:r w:rsidR="00314CEA" w:rsidRPr="00607816">
        <w:rPr>
          <w:rFonts w:ascii="Times New Roman" w:eastAsia="Times New Roman" w:hAnsi="Times New Roman" w:cs="Times New Roman"/>
          <w:b/>
          <w:szCs w:val="20"/>
          <w:lang w:eastAsia="pl-PL"/>
        </w:rPr>
        <w:t>WYKONAWCĘ</w:t>
      </w:r>
      <w:r w:rsidR="00314CEA" w:rsidRPr="00607816">
        <w:rPr>
          <w:rFonts w:ascii="Times New Roman" w:eastAsia="Times New Roman" w:hAnsi="Times New Roman" w:cs="Times New Roman"/>
          <w:szCs w:val="20"/>
          <w:lang w:eastAsia="pl-PL"/>
        </w:rPr>
        <w:t xml:space="preserve"> na podstawie odrębnej umowy.</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11</w:t>
      </w:r>
      <w:r w:rsidR="00314CEA" w:rsidRPr="00607816">
        <w:rPr>
          <w:rFonts w:ascii="Times New Roman" w:eastAsia="Times New Roman" w:hAnsi="Times New Roman" w:cs="Times New Roman"/>
          <w:b/>
          <w:szCs w:val="20"/>
          <w:lang w:eastAsia="pl-PL"/>
        </w:rPr>
        <w:t>.</w:t>
      </w:r>
      <w:r w:rsidR="00314CEA">
        <w:rPr>
          <w:rFonts w:ascii="Times New Roman" w:eastAsia="Times New Roman" w:hAnsi="Times New Roman" w:cs="Times New Roman"/>
          <w:b/>
          <w:szCs w:val="20"/>
          <w:lang w:eastAsia="pl-PL"/>
        </w:rPr>
        <w:t xml:space="preserve"> </w:t>
      </w:r>
      <w:r w:rsidR="00314CEA" w:rsidRPr="00607816">
        <w:rPr>
          <w:rFonts w:ascii="Times New Roman" w:eastAsia="Times New Roman" w:hAnsi="Times New Roman" w:cs="Times New Roman"/>
          <w:b/>
          <w:szCs w:val="20"/>
          <w:lang w:eastAsia="pl-PL"/>
        </w:rPr>
        <w:t xml:space="preserve">WYKONAWCA </w:t>
      </w:r>
      <w:r w:rsidR="00314CEA" w:rsidRPr="00607816">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00314CEA" w:rsidRPr="00607816">
        <w:rPr>
          <w:rFonts w:ascii="Times New Roman" w:eastAsia="Times New Roman" w:hAnsi="Times New Roman" w:cs="Times New Roman"/>
          <w:szCs w:val="20"/>
          <w:lang w:eastAsia="pl-PL"/>
        </w:rPr>
        <w:br/>
        <w:t xml:space="preserve">i normami jakościowymi. </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lastRenderedPageBreak/>
        <w:t>12</w:t>
      </w:r>
      <w:r w:rsidR="00314CEA" w:rsidRPr="00607816">
        <w:rPr>
          <w:rFonts w:ascii="Times New Roman" w:eastAsia="Times New Roman" w:hAnsi="Times New Roman" w:cs="Times New Roman"/>
          <w:szCs w:val="20"/>
          <w:lang w:eastAsia="pl-PL"/>
        </w:rPr>
        <w:t>.</w:t>
      </w:r>
      <w:r w:rsidR="00314CEA">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szCs w:val="20"/>
          <w:lang w:eastAsia="pl-PL"/>
        </w:rPr>
        <w:t xml:space="preserve">Uprawnienia z tytułu rękojmi za wady „przedmiotu umowy” przysługują </w:t>
      </w:r>
      <w:r w:rsidR="00314CEA" w:rsidRPr="00607816">
        <w:rPr>
          <w:rFonts w:ascii="Times New Roman" w:eastAsia="Times New Roman" w:hAnsi="Times New Roman" w:cs="Times New Roman"/>
          <w:b/>
          <w:szCs w:val="20"/>
          <w:lang w:eastAsia="pl-PL"/>
        </w:rPr>
        <w:t>ZAMAWIAJĄCEMU</w:t>
      </w:r>
      <w:r w:rsidR="00314CEA" w:rsidRPr="00607816">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314CEA" w:rsidRPr="00607816">
        <w:rPr>
          <w:rFonts w:ascii="Times New Roman" w:eastAsia="Times New Roman" w:hAnsi="Times New Roman" w:cs="Times New Roman"/>
          <w:b/>
          <w:szCs w:val="20"/>
          <w:lang w:eastAsia="pl-PL"/>
        </w:rPr>
        <w:t>WYKONAWCY</w:t>
      </w:r>
      <w:r w:rsidR="00314CEA" w:rsidRPr="00607816">
        <w:rPr>
          <w:rFonts w:ascii="Times New Roman" w:eastAsia="Times New Roman" w:hAnsi="Times New Roman" w:cs="Times New Roman"/>
          <w:szCs w:val="20"/>
          <w:lang w:eastAsia="pl-PL"/>
        </w:rPr>
        <w:t xml:space="preserve"> a sprzeczne z powyższym, uważa się za bezskuteczne wobec Stron.</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314CEA" w:rsidRPr="00607816">
        <w:rPr>
          <w:rFonts w:ascii="Times New Roman" w:eastAsia="Times New Roman" w:hAnsi="Times New Roman" w:cs="Times New Roman"/>
          <w:szCs w:val="20"/>
          <w:lang w:eastAsia="pl-PL"/>
        </w:rPr>
        <w:t>.</w:t>
      </w:r>
      <w:r w:rsidR="00314CEA">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szCs w:val="20"/>
          <w:lang w:eastAsia="pl-PL"/>
        </w:rPr>
        <w:t xml:space="preserve">Uprawnienia z tytułu rękojmi rozpoczynają się w dacie podpisania przez </w:t>
      </w:r>
      <w:r w:rsidR="00314CEA" w:rsidRPr="00607816">
        <w:rPr>
          <w:rFonts w:ascii="Times New Roman" w:eastAsia="Times New Roman" w:hAnsi="Times New Roman" w:cs="Times New Roman"/>
          <w:b/>
          <w:iCs/>
          <w:szCs w:val="20"/>
          <w:lang w:eastAsia="pl-PL"/>
        </w:rPr>
        <w:t xml:space="preserve">ZAMAWIAJĄCEGO </w:t>
      </w:r>
      <w:r w:rsidR="0029599C">
        <w:rPr>
          <w:rFonts w:ascii="Times New Roman" w:eastAsia="Times New Roman" w:hAnsi="Times New Roman" w:cs="Times New Roman"/>
          <w:iCs/>
          <w:szCs w:val="20"/>
          <w:lang w:eastAsia="pl-PL"/>
        </w:rPr>
        <w:t xml:space="preserve">odbioru  „przedmiotu umowy” </w:t>
      </w:r>
      <w:r w:rsidR="00314CEA" w:rsidRPr="00607816">
        <w:rPr>
          <w:rFonts w:ascii="Times New Roman" w:eastAsia="Times New Roman" w:hAnsi="Times New Roman" w:cs="Times New Roman"/>
          <w:szCs w:val="20"/>
          <w:lang w:eastAsia="pl-PL"/>
        </w:rPr>
        <w:t>i nie mogą skończyć się wcześniej niż uprawnienia z tytułu gwarancji.</w:t>
      </w:r>
    </w:p>
    <w:p w:rsidR="00314CEA" w:rsidRPr="00607816" w:rsidRDefault="00314CEA" w:rsidP="00314CEA">
      <w:pPr>
        <w:spacing w:after="0" w:line="240" w:lineRule="auto"/>
        <w:jc w:val="both"/>
        <w:rPr>
          <w:rFonts w:ascii="Times New Roman" w:eastAsia="Times New Roman" w:hAnsi="Times New Roman" w:cs="Times New Roman"/>
          <w:iCs/>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314CEA" w:rsidRPr="00607816">
        <w:rPr>
          <w:rFonts w:ascii="Times New Roman" w:eastAsia="Times New Roman" w:hAnsi="Times New Roman" w:cs="Times New Roman"/>
          <w:szCs w:val="20"/>
          <w:lang w:eastAsia="pl-PL"/>
        </w:rPr>
        <w:t xml:space="preserve">.Okres rękojmi ulega przedłużeniu o okres usuwania wady. Okres usuwania wady rozpoczyna się </w:t>
      </w:r>
      <w:r w:rsidR="00314CEA" w:rsidRPr="00607816">
        <w:rPr>
          <w:rFonts w:ascii="Times New Roman" w:eastAsia="Times New Roman" w:hAnsi="Times New Roman" w:cs="Times New Roman"/>
          <w:szCs w:val="20"/>
          <w:lang w:eastAsia="pl-PL"/>
        </w:rPr>
        <w:br/>
        <w:t xml:space="preserve">z dniem zawiadomienia </w:t>
      </w:r>
      <w:r w:rsidR="00314CEA" w:rsidRPr="00607816">
        <w:rPr>
          <w:rFonts w:ascii="Times New Roman" w:eastAsia="Times New Roman" w:hAnsi="Times New Roman" w:cs="Times New Roman"/>
          <w:b/>
          <w:szCs w:val="20"/>
          <w:lang w:eastAsia="pl-PL"/>
        </w:rPr>
        <w:t>WYKONAWCY</w:t>
      </w:r>
      <w:r w:rsidR="00314CEA" w:rsidRPr="00607816">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314CEA" w:rsidRPr="00607816">
        <w:rPr>
          <w:rFonts w:ascii="Times New Roman" w:eastAsia="Times New Roman" w:hAnsi="Times New Roman" w:cs="Times New Roman"/>
          <w:b/>
          <w:szCs w:val="20"/>
          <w:lang w:eastAsia="pl-PL"/>
        </w:rPr>
        <w:t>ZAMAWIAJĄCEGO</w:t>
      </w:r>
      <w:r w:rsidR="00314CEA" w:rsidRPr="00607816">
        <w:rPr>
          <w:rFonts w:ascii="Times New Roman" w:eastAsia="Times New Roman" w:hAnsi="Times New Roman" w:cs="Times New Roman"/>
          <w:szCs w:val="20"/>
          <w:lang w:eastAsia="pl-PL"/>
        </w:rPr>
        <w:t>.</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314CEA" w:rsidRPr="00607816">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00314CEA" w:rsidRPr="00607816">
        <w:rPr>
          <w:rFonts w:ascii="Times New Roman" w:eastAsia="Times New Roman" w:hAnsi="Times New Roman" w:cs="Times New Roman"/>
          <w:b/>
          <w:szCs w:val="20"/>
          <w:lang w:eastAsia="pl-PL"/>
        </w:rPr>
        <w:t xml:space="preserve">maksymalnie 30 dni </w:t>
      </w:r>
      <w:r w:rsidR="00314CEA" w:rsidRPr="00607816">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16</w:t>
      </w:r>
      <w:r w:rsidR="00314CEA" w:rsidRPr="00607816">
        <w:rPr>
          <w:rFonts w:ascii="Times New Roman" w:eastAsia="Times New Roman" w:hAnsi="Times New Roman" w:cs="Times New Roman"/>
          <w:szCs w:val="20"/>
          <w:lang w:eastAsia="pl-PL"/>
        </w:rPr>
        <w:t>.</w:t>
      </w:r>
      <w:r w:rsidR="00BB29FE">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BB29FE" w:rsidRDefault="00BB29FE" w:rsidP="00314CEA">
      <w:pPr>
        <w:spacing w:after="0" w:line="240" w:lineRule="auto"/>
        <w:jc w:val="both"/>
        <w:rPr>
          <w:rFonts w:ascii="Times New Roman" w:eastAsia="Times New Roman" w:hAnsi="Times New Roman" w:cs="Times New Roman"/>
          <w:b/>
          <w:szCs w:val="20"/>
          <w:lang w:eastAsia="pl-PL"/>
        </w:rPr>
      </w:pPr>
    </w:p>
    <w:p w:rsidR="00314CEA" w:rsidRPr="00607816" w:rsidRDefault="00F36F84" w:rsidP="00314CEA">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17</w:t>
      </w:r>
      <w:r w:rsidR="00314CEA" w:rsidRPr="00607816">
        <w:rPr>
          <w:rFonts w:ascii="Times New Roman" w:eastAsia="Times New Roman" w:hAnsi="Times New Roman" w:cs="Times New Roman"/>
          <w:szCs w:val="20"/>
          <w:lang w:eastAsia="pl-PL"/>
        </w:rPr>
        <w:t>.</w:t>
      </w:r>
      <w:r w:rsidR="00BB29FE">
        <w:rPr>
          <w:rFonts w:ascii="Times New Roman" w:eastAsia="Times New Roman" w:hAnsi="Times New Roman" w:cs="Times New Roman"/>
          <w:szCs w:val="20"/>
          <w:lang w:eastAsia="pl-PL"/>
        </w:rPr>
        <w:t xml:space="preserve"> </w:t>
      </w:r>
      <w:r w:rsidR="00314CEA" w:rsidRPr="00607816">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00314CEA" w:rsidRPr="00607816">
        <w:rPr>
          <w:rFonts w:ascii="Times New Roman" w:eastAsia="Times New Roman" w:hAnsi="Times New Roman" w:cs="Times New Roman"/>
          <w:b/>
          <w:szCs w:val="20"/>
          <w:lang w:eastAsia="pl-PL"/>
        </w:rPr>
        <w:t>WYKONAWCA</w:t>
      </w:r>
      <w:r w:rsidR="00314CEA" w:rsidRPr="00607816">
        <w:rPr>
          <w:rFonts w:ascii="Times New Roman" w:eastAsia="Times New Roman" w:hAnsi="Times New Roman" w:cs="Times New Roman"/>
          <w:szCs w:val="20"/>
          <w:lang w:eastAsia="pl-PL"/>
        </w:rPr>
        <w:t xml:space="preserve">. Koszt i odpowiedzialność ponosi </w:t>
      </w:r>
      <w:r w:rsidR="00314CEA" w:rsidRPr="00607816">
        <w:rPr>
          <w:rFonts w:ascii="Times New Roman" w:eastAsia="Times New Roman" w:hAnsi="Times New Roman" w:cs="Times New Roman"/>
          <w:b/>
          <w:szCs w:val="20"/>
          <w:lang w:eastAsia="pl-PL"/>
        </w:rPr>
        <w:t>WYKONAWCA</w:t>
      </w:r>
      <w:r w:rsidR="00314CEA" w:rsidRPr="00607816">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00314CEA" w:rsidRPr="00607816">
        <w:rPr>
          <w:rFonts w:ascii="Times New Roman" w:eastAsia="Times New Roman" w:hAnsi="Times New Roman" w:cs="Times New Roman"/>
          <w:b/>
          <w:szCs w:val="20"/>
          <w:lang w:eastAsia="pl-PL"/>
        </w:rPr>
        <w:t>ZAMAWIAJĄCEGO</w:t>
      </w:r>
      <w:r w:rsidR="00314CEA" w:rsidRPr="00607816">
        <w:rPr>
          <w:rFonts w:ascii="Times New Roman" w:eastAsia="Times New Roman" w:hAnsi="Times New Roman" w:cs="Times New Roman"/>
          <w:i/>
          <w:szCs w:val="20"/>
          <w:lang w:eastAsia="pl-PL"/>
        </w:rPr>
        <w:t>,</w:t>
      </w:r>
      <w:r w:rsidR="00314CEA" w:rsidRPr="00607816">
        <w:rPr>
          <w:rFonts w:ascii="Times New Roman" w:eastAsia="Times New Roman" w:hAnsi="Times New Roman" w:cs="Times New Roman"/>
          <w:szCs w:val="20"/>
          <w:lang w:eastAsia="pl-PL"/>
        </w:rPr>
        <w:t xml:space="preserve"> po usunięciu wady.</w:t>
      </w:r>
    </w:p>
    <w:p w:rsidR="00314CEA" w:rsidRPr="00607816" w:rsidRDefault="00314CEA" w:rsidP="00314CEA">
      <w:pPr>
        <w:spacing w:after="0" w:line="240" w:lineRule="auto"/>
        <w:jc w:val="both"/>
        <w:rPr>
          <w:rFonts w:ascii="Times New Roman" w:eastAsia="Times New Roman" w:hAnsi="Times New Roman" w:cs="Times New Roman"/>
          <w:szCs w:val="20"/>
          <w:lang w:eastAsia="pl-PL"/>
        </w:rPr>
      </w:pPr>
    </w:p>
    <w:p w:rsidR="00314CEA" w:rsidRPr="00607816" w:rsidRDefault="00F36F84" w:rsidP="00314CEA">
      <w:pPr>
        <w:spacing w:after="0" w:line="240" w:lineRule="auto"/>
        <w:jc w:val="both"/>
        <w:rPr>
          <w:rFonts w:ascii="Times New Roman" w:hAnsi="Times New Roman" w:cs="Times New Roman"/>
          <w:i/>
          <w:szCs w:val="20"/>
        </w:rPr>
      </w:pPr>
      <w:r>
        <w:rPr>
          <w:rFonts w:ascii="Times New Roman" w:hAnsi="Times New Roman" w:cs="Times New Roman"/>
          <w:b/>
          <w:szCs w:val="20"/>
        </w:rPr>
        <w:t>18</w:t>
      </w:r>
      <w:r w:rsidR="00314CEA" w:rsidRPr="00607816">
        <w:rPr>
          <w:rFonts w:ascii="Times New Roman" w:hAnsi="Times New Roman" w:cs="Times New Roman"/>
          <w:b/>
          <w:szCs w:val="20"/>
        </w:rPr>
        <w:t>.</w:t>
      </w:r>
      <w:r w:rsidR="00314CEA" w:rsidRPr="00607816">
        <w:rPr>
          <w:rFonts w:ascii="Times New Roman" w:hAnsi="Times New Roman" w:cs="Times New Roman"/>
          <w:szCs w:val="20"/>
        </w:rPr>
        <w:t xml:space="preserve"> W przypadku konieczności usunięcia wad w innym miejscu niż miejsce używania „przedmiotu umowy” w</w:t>
      </w:r>
      <w:r w:rsidR="00314CEA" w:rsidRPr="00607816">
        <w:rPr>
          <w:rFonts w:ascii="Times New Roman" w:hAnsi="Times New Roman" w:cs="Times New Roman"/>
          <w:iCs/>
          <w:szCs w:val="20"/>
        </w:rPr>
        <w:t>szelkie wady fizyczne</w:t>
      </w:r>
      <w:r w:rsidR="00314CEA" w:rsidRPr="00607816">
        <w:rPr>
          <w:rFonts w:ascii="Times New Roman" w:hAnsi="Times New Roman" w:cs="Times New Roman"/>
          <w:szCs w:val="20"/>
        </w:rPr>
        <w:t xml:space="preserve"> przedmiotu umowy </w:t>
      </w:r>
      <w:r w:rsidR="00314CEA" w:rsidRPr="00607816">
        <w:rPr>
          <w:rFonts w:ascii="Times New Roman" w:hAnsi="Times New Roman" w:cs="Times New Roman"/>
          <w:iCs/>
          <w:szCs w:val="20"/>
        </w:rPr>
        <w:t>winny być stwierdzone na piśmie przez upoważnionych przedstawicieli Stron, przed przekazaniem</w:t>
      </w:r>
      <w:r w:rsidR="00314CEA" w:rsidRPr="00607816">
        <w:rPr>
          <w:rFonts w:ascii="Times New Roman" w:hAnsi="Times New Roman" w:cs="Times New Roman"/>
          <w:szCs w:val="20"/>
        </w:rPr>
        <w:t xml:space="preserve"> „przedmiotu umowy” </w:t>
      </w:r>
      <w:r w:rsidR="00314CEA" w:rsidRPr="00607816">
        <w:rPr>
          <w:rFonts w:ascii="Times New Roman" w:hAnsi="Times New Roman" w:cs="Times New Roman"/>
          <w:b/>
          <w:szCs w:val="20"/>
        </w:rPr>
        <w:t>WYKONAWCY</w:t>
      </w:r>
      <w:r w:rsidR="00314CEA" w:rsidRPr="00607816">
        <w:rPr>
          <w:rFonts w:ascii="Times New Roman" w:hAnsi="Times New Roman" w:cs="Times New Roman"/>
          <w:szCs w:val="20"/>
        </w:rPr>
        <w:t>,</w:t>
      </w:r>
      <w:r w:rsidR="00314CEA" w:rsidRPr="00607816">
        <w:rPr>
          <w:rFonts w:ascii="Times New Roman" w:hAnsi="Times New Roman" w:cs="Times New Roman"/>
          <w:iCs/>
          <w:szCs w:val="20"/>
        </w:rPr>
        <w:t xml:space="preserve"> </w:t>
      </w:r>
      <w:r w:rsidR="00314CEA" w:rsidRPr="00607816">
        <w:rPr>
          <w:rFonts w:ascii="Times New Roman" w:hAnsi="Times New Roman" w:cs="Times New Roman"/>
          <w:iCs/>
          <w:szCs w:val="20"/>
        </w:rPr>
        <w:br/>
        <w:t>w celu usunięcia wady</w:t>
      </w:r>
      <w:r w:rsidR="00314CEA" w:rsidRPr="00607816">
        <w:rPr>
          <w:rFonts w:ascii="Times New Roman" w:hAnsi="Times New Roman" w:cs="Times New Roman"/>
          <w:i/>
          <w:szCs w:val="20"/>
        </w:rPr>
        <w:t>.</w:t>
      </w:r>
    </w:p>
    <w:p w:rsidR="00314CEA" w:rsidRPr="00607816" w:rsidRDefault="00314CEA" w:rsidP="00314CEA">
      <w:pPr>
        <w:spacing w:after="0" w:line="240" w:lineRule="auto"/>
        <w:jc w:val="both"/>
        <w:rPr>
          <w:rFonts w:ascii="Times New Roman" w:hAnsi="Times New Roman" w:cs="Times New Roman"/>
          <w:i/>
          <w:szCs w:val="20"/>
        </w:rPr>
      </w:pPr>
    </w:p>
    <w:p w:rsidR="00314CEA" w:rsidRPr="00607816" w:rsidRDefault="00A472D5" w:rsidP="00314CEA">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w:t>
      </w:r>
      <w:r w:rsidR="00747A3A">
        <w:rPr>
          <w:rFonts w:ascii="Times New Roman" w:eastAsia="Times New Roman" w:hAnsi="Times New Roman" w:cs="Times New Roman"/>
          <w:b/>
          <w:szCs w:val="20"/>
          <w:lang w:eastAsia="pl-PL"/>
        </w:rPr>
        <w:t xml:space="preserve">   </w:t>
      </w:r>
      <w:r w:rsidR="00F36F84">
        <w:rPr>
          <w:rFonts w:ascii="Times New Roman" w:eastAsia="Times New Roman" w:hAnsi="Times New Roman" w:cs="Times New Roman"/>
          <w:b/>
          <w:szCs w:val="20"/>
          <w:lang w:eastAsia="pl-PL"/>
        </w:rPr>
        <w:t>19</w:t>
      </w:r>
      <w:r w:rsidR="00314CEA" w:rsidRPr="00607816">
        <w:rPr>
          <w:rFonts w:ascii="Times New Roman" w:eastAsia="Times New Roman" w:hAnsi="Times New Roman" w:cs="Times New Roman"/>
          <w:b/>
          <w:szCs w:val="20"/>
          <w:lang w:eastAsia="pl-PL"/>
        </w:rPr>
        <w:t xml:space="preserve">. </w:t>
      </w:r>
      <w:r w:rsidR="00314CEA" w:rsidRPr="00607816">
        <w:rPr>
          <w:rFonts w:ascii="Times New Roman" w:eastAsia="Times New Roman" w:hAnsi="Times New Roman" w:cs="Times New Roman"/>
          <w:szCs w:val="20"/>
          <w:lang w:eastAsia="pl-PL"/>
        </w:rPr>
        <w:t xml:space="preserve">Jeżeli wady „przedmiotu umowy” usunąć się nie da, albo </w:t>
      </w:r>
      <w:r w:rsidR="00314CEA" w:rsidRPr="00607816">
        <w:rPr>
          <w:rFonts w:ascii="Times New Roman" w:eastAsia="Times New Roman" w:hAnsi="Times New Roman" w:cs="Times New Roman"/>
          <w:b/>
          <w:szCs w:val="20"/>
          <w:lang w:eastAsia="pl-PL"/>
        </w:rPr>
        <w:t>WYKONAWCA</w:t>
      </w:r>
      <w:r w:rsidR="00314CEA" w:rsidRPr="00607816">
        <w:rPr>
          <w:rFonts w:ascii="Times New Roman" w:eastAsia="Times New Roman" w:hAnsi="Times New Roman" w:cs="Times New Roman"/>
          <w:szCs w:val="20"/>
          <w:lang w:eastAsia="pl-PL"/>
        </w:rPr>
        <w:t xml:space="preserve"> nie usunie wady </w:t>
      </w:r>
      <w:r w:rsidR="00314CEA" w:rsidRPr="00607816">
        <w:rPr>
          <w:rFonts w:ascii="Times New Roman" w:eastAsia="Times New Roman" w:hAnsi="Times New Roman" w:cs="Times New Roman"/>
          <w:szCs w:val="20"/>
          <w:lang w:eastAsia="pl-PL"/>
        </w:rPr>
        <w:br/>
        <w:t xml:space="preserve">w okresie, o którym mowa w </w:t>
      </w:r>
      <w:r w:rsidR="00314CEA">
        <w:rPr>
          <w:rFonts w:ascii="Times New Roman" w:eastAsia="Times New Roman" w:hAnsi="Times New Roman" w:cs="Times New Roman"/>
          <w:szCs w:val="20"/>
          <w:lang w:eastAsia="pl-PL"/>
        </w:rPr>
        <w:t>ust. 14</w:t>
      </w:r>
      <w:r w:rsidR="00314CEA" w:rsidRPr="00607816">
        <w:rPr>
          <w:rFonts w:ascii="Times New Roman" w:eastAsia="Times New Roman" w:hAnsi="Times New Roman" w:cs="Times New Roman"/>
          <w:szCs w:val="20"/>
          <w:lang w:eastAsia="pl-PL"/>
        </w:rPr>
        <w:t xml:space="preserve">, albo po usunięciu wady „przedmiot umowy” nadal wykazuje wady, </w:t>
      </w:r>
      <w:r w:rsidR="00314CEA" w:rsidRPr="00607816">
        <w:rPr>
          <w:rFonts w:ascii="Times New Roman" w:eastAsia="Times New Roman" w:hAnsi="Times New Roman" w:cs="Times New Roman"/>
          <w:b/>
          <w:szCs w:val="20"/>
          <w:lang w:eastAsia="pl-PL"/>
        </w:rPr>
        <w:t>ZAMAWIAJĄCY</w:t>
      </w:r>
      <w:r w:rsidR="00314CEA" w:rsidRPr="00607816">
        <w:rPr>
          <w:rFonts w:ascii="Times New Roman" w:eastAsia="Times New Roman" w:hAnsi="Times New Roman" w:cs="Times New Roman"/>
          <w:szCs w:val="20"/>
          <w:lang w:eastAsia="pl-PL"/>
        </w:rPr>
        <w:t xml:space="preserve"> może:</w:t>
      </w:r>
    </w:p>
    <w:p w:rsidR="00314CEA" w:rsidRPr="00607816" w:rsidRDefault="00314CEA" w:rsidP="00314CEA">
      <w:pPr>
        <w:numPr>
          <w:ilvl w:val="1"/>
          <w:numId w:val="42"/>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314CEA" w:rsidRPr="00607816" w:rsidRDefault="00314CEA" w:rsidP="00314CEA">
      <w:pPr>
        <w:numPr>
          <w:ilvl w:val="1"/>
          <w:numId w:val="42"/>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żądać obniżenia ceny w odpowiednim stosunku, bądź</w:t>
      </w:r>
    </w:p>
    <w:p w:rsidR="00314CEA" w:rsidRPr="00607816" w:rsidRDefault="00314CEA" w:rsidP="00314CEA">
      <w:pPr>
        <w:numPr>
          <w:ilvl w:val="1"/>
          <w:numId w:val="42"/>
        </w:numPr>
        <w:spacing w:after="0" w:line="240" w:lineRule="auto"/>
        <w:jc w:val="both"/>
        <w:rPr>
          <w:rFonts w:ascii="Times New Roman" w:eastAsia="Times New Roman" w:hAnsi="Times New Roman" w:cs="Times New Roman"/>
          <w:szCs w:val="20"/>
          <w:lang w:eastAsia="pl-PL"/>
        </w:rPr>
      </w:pPr>
      <w:r w:rsidRPr="00607816">
        <w:rPr>
          <w:rFonts w:ascii="Times New Roman" w:eastAsia="Times New Roman" w:hAnsi="Times New Roman" w:cs="Times New Roman"/>
          <w:szCs w:val="20"/>
          <w:lang w:eastAsia="pl-PL"/>
        </w:rPr>
        <w:t xml:space="preserve">odstąpić od umowy, bez względu na charakter i rozmiar wady, bądź </w:t>
      </w:r>
    </w:p>
    <w:p w:rsidR="00314CEA" w:rsidRPr="00607816" w:rsidRDefault="00314CEA" w:rsidP="00314CEA">
      <w:pPr>
        <w:numPr>
          <w:ilvl w:val="1"/>
          <w:numId w:val="42"/>
        </w:numPr>
        <w:spacing w:after="0" w:line="240" w:lineRule="auto"/>
        <w:jc w:val="both"/>
        <w:rPr>
          <w:rFonts w:ascii="Times New Roman" w:eastAsia="Times New Roman" w:hAnsi="Times New Roman" w:cs="Times New Roman"/>
          <w:lang w:eastAsia="pl-PL"/>
        </w:rPr>
      </w:pPr>
      <w:r w:rsidRPr="00607816">
        <w:rPr>
          <w:rFonts w:ascii="Times New Roman" w:eastAsia="Times New Roman" w:hAnsi="Times New Roman" w:cs="Times New Roman"/>
          <w:lang w:eastAsia="pl-PL"/>
        </w:rPr>
        <w:t xml:space="preserve">dokonać wymiany „przedmiotu umowy” na wolny od wad, na koszt i ryzyko </w:t>
      </w:r>
      <w:r w:rsidRPr="00607816">
        <w:rPr>
          <w:rFonts w:ascii="Times New Roman" w:eastAsia="Times New Roman" w:hAnsi="Times New Roman" w:cs="Times New Roman"/>
          <w:b/>
          <w:lang w:eastAsia="pl-PL"/>
        </w:rPr>
        <w:t>WYKONAWCY.</w:t>
      </w:r>
      <w:r w:rsidRPr="00607816">
        <w:rPr>
          <w:rFonts w:ascii="Times New Roman" w:eastAsia="Times New Roman" w:hAnsi="Times New Roman" w:cs="Times New Roman"/>
          <w:lang w:eastAsia="pl-PL"/>
        </w:rPr>
        <w:t xml:space="preserve"> </w:t>
      </w:r>
    </w:p>
    <w:p w:rsidR="00295B12" w:rsidRPr="0010438D" w:rsidRDefault="00295B12"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7F20BC">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Pr="0010438D">
        <w:rPr>
          <w:rFonts w:ascii="Times New Roman" w:eastAsia="Times New Roman" w:hAnsi="Times New Roman" w:cs="Times New Roman"/>
          <w:b/>
          <w:u w:val="single"/>
          <w:lang w:eastAsia="pl-PL"/>
        </w:rPr>
        <w:t>6.</w:t>
      </w:r>
      <w:r w:rsidRPr="0010438D">
        <w:rPr>
          <w:rFonts w:ascii="Times New Roman" w:eastAsia="Times New Roman" w:hAnsi="Times New Roman" w:cs="Times New Roman"/>
          <w:b/>
          <w:u w:val="single"/>
          <w:lang w:eastAsia="pl-PL"/>
        </w:rPr>
        <w:tab/>
        <w:t>POUFNOŚĆ</w:t>
      </w:r>
    </w:p>
    <w:p w:rsidR="002E4727" w:rsidRPr="0010438D" w:rsidRDefault="002E4727" w:rsidP="007F20BC">
      <w:pPr>
        <w:spacing w:after="0" w:line="240" w:lineRule="auto"/>
        <w:ind w:left="60"/>
        <w:jc w:val="both"/>
        <w:rPr>
          <w:rFonts w:ascii="Times New Roman" w:eastAsia="Times New Roman" w:hAnsi="Times New Roman" w:cs="Times New Roman"/>
          <w:color w:val="000000"/>
          <w:lang w:eastAsia="pl-PL"/>
        </w:rPr>
      </w:pPr>
    </w:p>
    <w:p w:rsidR="001F2D8E" w:rsidRDefault="001F2D8E" w:rsidP="007F20BC">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1F2D8E" w:rsidRPr="007C17AF" w:rsidRDefault="001F2D8E" w:rsidP="001F2D8E">
      <w:pPr>
        <w:pStyle w:val="Akapitzlist"/>
        <w:ind w:left="0"/>
        <w:contextualSpacing/>
        <w:jc w:val="both"/>
        <w:rPr>
          <w:sz w:val="22"/>
          <w:szCs w:val="22"/>
        </w:rPr>
      </w:pPr>
    </w:p>
    <w:p w:rsidR="001F2D8E" w:rsidRPr="003014D9" w:rsidRDefault="001F2D8E" w:rsidP="001F2D8E">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Pr="003014D9">
        <w:rPr>
          <w:rFonts w:ascii="Times New Roman" w:hAnsi="Times New Roman" w:cs="Times New Roman"/>
          <w:b/>
          <w:bCs/>
          <w:szCs w:val="20"/>
          <w:lang w:eastAsia="pl-PL"/>
        </w:rPr>
        <w:t>WYKONAWCA</w:t>
      </w:r>
      <w:r w:rsidRPr="003014D9">
        <w:rPr>
          <w:rFonts w:ascii="Times New Roman" w:hAnsi="Times New Roman" w:cs="Times New Roman"/>
          <w:szCs w:val="20"/>
          <w:lang w:eastAsia="pl-PL"/>
        </w:rPr>
        <w:t xml:space="preserve"> zobowiązany jest do zachowania poufności wszelkich informacji stanowiących tajemnicę przedsiębiorstwa w rozumieniu </w:t>
      </w:r>
      <w:r w:rsidR="00EA237F" w:rsidRPr="004931C9">
        <w:rPr>
          <w:rFonts w:ascii="Times New Roman" w:hAnsi="Times New Roman" w:cs="Times New Roman"/>
          <w:color w:val="000000"/>
        </w:rPr>
        <w:t>art. 11, ust. 2 ustawy z dnia 16.04.1993 r. o zwalczaniu nieuczciwej konkurencji (tekst jednolity z dnia 26.02.2018 r. Dz. U. 2018.419 t.j. z późn. zm.)</w:t>
      </w:r>
      <w:r w:rsidR="00EA237F">
        <w:rPr>
          <w:rFonts w:ascii="Times New Roman" w:hAnsi="Times New Roman" w:cs="Times New Roman"/>
          <w:color w:val="000000"/>
        </w:rPr>
        <w:t xml:space="preserve">. </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Pr="0010438D" w:rsidRDefault="002E4727" w:rsidP="007F20BC">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7. </w:t>
      </w:r>
      <w:r w:rsidRPr="0010438D">
        <w:rPr>
          <w:rFonts w:ascii="Times New Roman" w:eastAsia="Times New Roman" w:hAnsi="Times New Roman" w:cs="Times New Roman"/>
          <w:b/>
          <w:color w:val="000000"/>
          <w:u w:val="single"/>
          <w:lang w:eastAsia="pl-PL"/>
        </w:rPr>
        <w:tab/>
        <w:t>KARY UMOWNE Z TYTUŁU NIEDOTRZYMANIA OKREŚLONYCH WARUNKÓW</w:t>
      </w:r>
    </w:p>
    <w:p w:rsidR="002E4727" w:rsidRDefault="002E4727" w:rsidP="007F20BC">
      <w:pPr>
        <w:numPr>
          <w:ilvl w:val="0"/>
          <w:numId w:val="9"/>
        </w:numPr>
        <w:tabs>
          <w:tab w:val="clear" w:pos="2444"/>
          <w:tab w:val="num" w:pos="284"/>
          <w:tab w:val="num" w:pos="2487"/>
        </w:tabs>
        <w:spacing w:after="0" w:line="240" w:lineRule="auto"/>
        <w:ind w:left="284" w:hanging="283"/>
        <w:jc w:val="both"/>
        <w:rPr>
          <w:rFonts w:ascii="Times New Roman" w:eastAsia="Times New Roman" w:hAnsi="Times New Roman" w:cs="Times New Roman"/>
          <w:lang w:eastAsia="pl-PL"/>
        </w:rPr>
      </w:pPr>
      <w:r w:rsidRPr="0010438D">
        <w:rPr>
          <w:rFonts w:ascii="Times New Roman" w:eastAsia="Times New Roman" w:hAnsi="Times New Roman" w:cs="Times New Roman"/>
          <w:lang w:eastAsia="pl-PL"/>
        </w:rPr>
        <w:t>W przypadku opóźnienia w wykonaniu dostawy</w:t>
      </w:r>
      <w:r w:rsidR="006B3F59">
        <w:rPr>
          <w:rFonts w:ascii="Times New Roman" w:eastAsia="Times New Roman" w:hAnsi="Times New Roman" w:cs="Times New Roman"/>
          <w:lang w:eastAsia="pl-PL"/>
        </w:rPr>
        <w:t>,</w:t>
      </w:r>
      <w:r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b/>
          <w:lang w:eastAsia="pl-PL"/>
        </w:rPr>
        <w:t xml:space="preserve">WYKONAWCA </w:t>
      </w:r>
      <w:r w:rsidRPr="0010438D">
        <w:rPr>
          <w:rFonts w:ascii="Times New Roman" w:eastAsia="Times New Roman" w:hAnsi="Times New Roman" w:cs="Times New Roman"/>
          <w:lang w:eastAsia="pl-PL"/>
        </w:rPr>
        <w:t>jest zobowiązany do zapłaty kar umownych w wysokości 0</w:t>
      </w:r>
      <w:r w:rsidR="000C7837">
        <w:rPr>
          <w:rFonts w:ascii="Times New Roman" w:eastAsia="Times New Roman" w:hAnsi="Times New Roman" w:cs="Times New Roman"/>
          <w:lang w:eastAsia="pl-PL"/>
        </w:rPr>
        <w:t>,5</w:t>
      </w:r>
      <w:r w:rsidR="0050320D">
        <w:rPr>
          <w:rFonts w:ascii="Times New Roman" w:eastAsia="Times New Roman" w:hAnsi="Times New Roman" w:cs="Times New Roman"/>
          <w:lang w:eastAsia="pl-PL"/>
        </w:rPr>
        <w:t xml:space="preserve">% wartości </w:t>
      </w:r>
      <w:r w:rsidR="00B94EB0">
        <w:rPr>
          <w:rFonts w:ascii="Times New Roman" w:eastAsia="Times New Roman" w:hAnsi="Times New Roman" w:cs="Times New Roman"/>
          <w:lang w:eastAsia="pl-PL"/>
        </w:rPr>
        <w:t>niedostarczonej części</w:t>
      </w:r>
      <w:r w:rsidR="0050320D">
        <w:rPr>
          <w:rFonts w:ascii="Times New Roman" w:eastAsia="Times New Roman" w:hAnsi="Times New Roman" w:cs="Times New Roman"/>
          <w:lang w:eastAsia="pl-PL"/>
        </w:rPr>
        <w:t xml:space="preserve"> </w:t>
      </w:r>
      <w:r w:rsidR="006B3F59" w:rsidRPr="0010438D">
        <w:rPr>
          <w:rFonts w:ascii="Times New Roman" w:hAnsi="Times New Roman" w:cs="Times New Roman"/>
        </w:rPr>
        <w:t>zmówienia</w:t>
      </w:r>
      <w:r w:rsidR="006B3F59" w:rsidRPr="0010438D">
        <w:rPr>
          <w:rFonts w:ascii="Times New Roman" w:eastAsia="Times New Roman" w:hAnsi="Times New Roman" w:cs="Times New Roman"/>
          <w:lang w:eastAsia="pl-PL"/>
        </w:rPr>
        <w:t xml:space="preserve"> </w:t>
      </w:r>
      <w:r w:rsidRPr="0010438D">
        <w:rPr>
          <w:rFonts w:ascii="Times New Roman" w:eastAsia="Times New Roman" w:hAnsi="Times New Roman" w:cs="Times New Roman"/>
          <w:lang w:eastAsia="pl-PL"/>
        </w:rPr>
        <w:t xml:space="preserve">brutto za każdy </w:t>
      </w:r>
      <w:r w:rsidR="00FF32D3">
        <w:rPr>
          <w:rFonts w:ascii="Times New Roman" w:eastAsia="Times New Roman" w:hAnsi="Times New Roman" w:cs="Times New Roman"/>
          <w:lang w:eastAsia="pl-PL"/>
        </w:rPr>
        <w:lastRenderedPageBreak/>
        <w:t xml:space="preserve">rozpoczęty </w:t>
      </w:r>
      <w:r w:rsidRPr="0010438D">
        <w:rPr>
          <w:rFonts w:ascii="Times New Roman" w:eastAsia="Times New Roman" w:hAnsi="Times New Roman" w:cs="Times New Roman"/>
          <w:lang w:eastAsia="pl-PL"/>
        </w:rPr>
        <w:t xml:space="preserve">dzień opóźnienia, licząc od następnego dnia po upływie terminu określonego </w:t>
      </w:r>
      <w:r w:rsidR="00FF32D3">
        <w:rPr>
          <w:rFonts w:ascii="Times New Roman" w:eastAsia="Times New Roman" w:hAnsi="Times New Roman" w:cs="Times New Roman"/>
          <w:lang w:eastAsia="pl-PL"/>
        </w:rPr>
        <w:br/>
      </w:r>
      <w:r w:rsidRPr="0010438D">
        <w:rPr>
          <w:rFonts w:ascii="Times New Roman" w:eastAsia="Times New Roman" w:hAnsi="Times New Roman" w:cs="Times New Roman"/>
          <w:lang w:eastAsia="pl-PL"/>
        </w:rPr>
        <w:t xml:space="preserve">w </w:t>
      </w:r>
      <w:r w:rsidRPr="0010438D">
        <w:rPr>
          <w:rFonts w:ascii="Times New Roman" w:eastAsia="Times New Roman" w:hAnsi="Times New Roman" w:cs="Times New Roman"/>
          <w:lang w:eastAsia="pl-PL"/>
        </w:rPr>
        <w:sym w:font="Times New Roman" w:char="00A7"/>
      </w:r>
      <w:r w:rsidR="00E25335">
        <w:rPr>
          <w:rFonts w:ascii="Times New Roman" w:eastAsia="Times New Roman" w:hAnsi="Times New Roman" w:cs="Times New Roman"/>
          <w:lang w:eastAsia="pl-PL"/>
        </w:rPr>
        <w:t xml:space="preserve">4, ust. </w:t>
      </w:r>
      <w:r w:rsidR="00BB29FE">
        <w:rPr>
          <w:rFonts w:ascii="Times New Roman" w:eastAsia="Times New Roman" w:hAnsi="Times New Roman" w:cs="Times New Roman"/>
          <w:lang w:eastAsia="pl-PL"/>
        </w:rPr>
        <w:t>3</w:t>
      </w:r>
      <w:r w:rsidRPr="0010438D">
        <w:rPr>
          <w:rFonts w:ascii="Times New Roman" w:eastAsia="Times New Roman" w:hAnsi="Times New Roman" w:cs="Times New Roman"/>
          <w:lang w:eastAsia="pl-PL"/>
        </w:rPr>
        <w:t xml:space="preserve">. </w:t>
      </w:r>
    </w:p>
    <w:p w:rsidR="002E4727" w:rsidRPr="0010438D" w:rsidRDefault="002E4727" w:rsidP="002E4727">
      <w:pPr>
        <w:tabs>
          <w:tab w:val="num" w:pos="2487"/>
        </w:tabs>
        <w:spacing w:after="0" w:line="240" w:lineRule="auto"/>
        <w:ind w:left="284"/>
        <w:jc w:val="both"/>
        <w:rPr>
          <w:rFonts w:ascii="Times New Roman" w:eastAsia="Times New Roman" w:hAnsi="Times New Roman" w:cs="Times New Roman"/>
          <w:lang w:eastAsia="pl-PL"/>
        </w:rPr>
      </w:pPr>
    </w:p>
    <w:p w:rsidR="0072245E" w:rsidRPr="00607816" w:rsidRDefault="0072245E" w:rsidP="0072245E">
      <w:pPr>
        <w:spacing w:after="0" w:line="240" w:lineRule="auto"/>
        <w:jc w:val="both"/>
        <w:rPr>
          <w:rFonts w:ascii="Times New Roman" w:eastAsia="Times New Roman" w:hAnsi="Times New Roman" w:cs="Times New Roman"/>
          <w:szCs w:val="20"/>
          <w:lang w:eastAsia="pl-PL"/>
        </w:rPr>
      </w:pPr>
      <w:r>
        <w:rPr>
          <w:rFonts w:ascii="Times New Roman" w:hAnsi="Times New Roman" w:cs="Times New Roman"/>
          <w:b/>
        </w:rPr>
        <w:t xml:space="preserve">2. </w:t>
      </w:r>
      <w:r w:rsidRPr="00607816">
        <w:rPr>
          <w:rFonts w:ascii="Times New Roman" w:eastAsia="Times New Roman" w:hAnsi="Times New Roman" w:cs="Times New Roman"/>
          <w:szCs w:val="20"/>
          <w:lang w:eastAsia="pl-PL"/>
        </w:rPr>
        <w:t>W przypadku opóźnienia w usunięciu wad, wynikających z gwarancji i rękojmi</w:t>
      </w:r>
      <w:r>
        <w:rPr>
          <w:rFonts w:ascii="Times New Roman" w:eastAsia="Times New Roman" w:hAnsi="Times New Roman" w:cs="Times New Roman"/>
          <w:szCs w:val="20"/>
          <w:lang w:eastAsia="pl-PL"/>
        </w:rPr>
        <w:t>,</w:t>
      </w:r>
      <w:r w:rsidRPr="00607816">
        <w:rPr>
          <w:rFonts w:ascii="Times New Roman" w:eastAsia="Times New Roman" w:hAnsi="Times New Roman" w:cs="Times New Roman"/>
          <w:szCs w:val="20"/>
          <w:lang w:eastAsia="pl-PL"/>
        </w:rPr>
        <w:t xml:space="preserve"> </w:t>
      </w:r>
      <w:r w:rsidRPr="00607816">
        <w:rPr>
          <w:rFonts w:ascii="Times New Roman" w:eastAsia="Times New Roman" w:hAnsi="Times New Roman" w:cs="Times New Roman"/>
          <w:b/>
          <w:szCs w:val="20"/>
          <w:lang w:eastAsia="pl-PL"/>
        </w:rPr>
        <w:t>WYKONAWCA</w:t>
      </w:r>
      <w:r w:rsidRPr="00607816">
        <w:rPr>
          <w:rFonts w:ascii="Times New Roman" w:eastAsia="Times New Roman" w:hAnsi="Times New Roman" w:cs="Times New Roman"/>
          <w:szCs w:val="20"/>
          <w:lang w:eastAsia="pl-PL"/>
        </w:rPr>
        <w:t xml:space="preserve"> jest zobowiązany do zapłaty kar umownych w wysokości 0,</w:t>
      </w:r>
      <w:r w:rsidR="00906732">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wartości </w:t>
      </w:r>
      <w:r w:rsidR="00906732">
        <w:rPr>
          <w:rFonts w:ascii="Times New Roman" w:eastAsia="Times New Roman" w:hAnsi="Times New Roman" w:cs="Times New Roman"/>
          <w:lang w:eastAsia="pl-PL"/>
        </w:rPr>
        <w:t xml:space="preserve">części </w:t>
      </w:r>
      <w:r w:rsidR="00906732" w:rsidRPr="0010438D">
        <w:rPr>
          <w:rFonts w:ascii="Times New Roman" w:hAnsi="Times New Roman" w:cs="Times New Roman"/>
        </w:rPr>
        <w:t>zmówienia</w:t>
      </w:r>
      <w:r w:rsidR="00906732" w:rsidRPr="0010438D">
        <w:rPr>
          <w:rFonts w:ascii="Times New Roman" w:eastAsia="Times New Roman" w:hAnsi="Times New Roman" w:cs="Times New Roman"/>
          <w:lang w:eastAsia="pl-PL"/>
        </w:rPr>
        <w:t xml:space="preserve"> </w:t>
      </w:r>
      <w:r w:rsidRPr="00607816">
        <w:rPr>
          <w:rFonts w:ascii="Times New Roman" w:eastAsia="Times New Roman" w:hAnsi="Times New Roman" w:cs="Times New Roman"/>
          <w:szCs w:val="20"/>
          <w:lang w:eastAsia="pl-PL"/>
        </w:rPr>
        <w:t xml:space="preserve">brutto za każdy dzień opóźnienia, licząc od następnego dnia po upływie terminu określonego </w:t>
      </w:r>
      <w:r w:rsidRPr="00607816">
        <w:rPr>
          <w:rFonts w:ascii="Times New Roman" w:eastAsia="Times New Roman" w:hAnsi="Times New Roman" w:cs="Times New Roman"/>
          <w:szCs w:val="20"/>
          <w:lang w:eastAsia="pl-PL"/>
        </w:rPr>
        <w:br/>
        <w:t xml:space="preserve">w </w:t>
      </w:r>
      <w:r w:rsidRPr="00607816">
        <w:rPr>
          <w:rFonts w:ascii="Times New Roman" w:eastAsia="Times New Roman" w:hAnsi="Times New Roman" w:cs="Times New Roman"/>
          <w:szCs w:val="20"/>
          <w:lang w:eastAsia="pl-PL"/>
        </w:rPr>
        <w:sym w:font="Times New Roman" w:char="00A7"/>
      </w:r>
      <w:r w:rsidR="00906732">
        <w:rPr>
          <w:rFonts w:ascii="Times New Roman" w:eastAsia="Times New Roman" w:hAnsi="Times New Roman" w:cs="Times New Roman"/>
          <w:szCs w:val="20"/>
          <w:lang w:eastAsia="pl-PL"/>
        </w:rPr>
        <w:t>5</w:t>
      </w:r>
      <w:r w:rsidRPr="00607816">
        <w:rPr>
          <w:rFonts w:ascii="Times New Roman" w:eastAsia="Times New Roman" w:hAnsi="Times New Roman" w:cs="Times New Roman"/>
          <w:szCs w:val="20"/>
          <w:lang w:eastAsia="pl-PL"/>
        </w:rPr>
        <w:t xml:space="preserve">, ust. </w:t>
      </w:r>
      <w:r w:rsidR="00F36F84">
        <w:rPr>
          <w:rFonts w:ascii="Times New Roman" w:eastAsia="Times New Roman" w:hAnsi="Times New Roman" w:cs="Times New Roman"/>
          <w:szCs w:val="20"/>
          <w:lang w:eastAsia="pl-PL"/>
        </w:rPr>
        <w:t>8</w:t>
      </w:r>
      <w:r w:rsidR="00906732">
        <w:rPr>
          <w:rFonts w:ascii="Times New Roman" w:eastAsia="Times New Roman" w:hAnsi="Times New Roman" w:cs="Times New Roman"/>
          <w:szCs w:val="20"/>
          <w:lang w:eastAsia="pl-PL"/>
        </w:rPr>
        <w:t>c</w:t>
      </w:r>
      <w:r w:rsidRPr="00607816">
        <w:rPr>
          <w:rFonts w:ascii="Times New Roman" w:eastAsia="Times New Roman" w:hAnsi="Times New Roman" w:cs="Times New Roman"/>
          <w:szCs w:val="20"/>
          <w:lang w:eastAsia="pl-PL"/>
        </w:rPr>
        <w:t xml:space="preserve">) oraz za każdy dzień opóźnienia, licząc od następnego dnia po upływie terminu określonego w </w:t>
      </w:r>
      <w:r w:rsidRPr="00607816">
        <w:rPr>
          <w:rFonts w:ascii="Times New Roman" w:eastAsia="Times New Roman" w:hAnsi="Times New Roman" w:cs="Times New Roman"/>
          <w:szCs w:val="20"/>
          <w:lang w:eastAsia="pl-PL"/>
        </w:rPr>
        <w:sym w:font="Times New Roman" w:char="00A7"/>
      </w:r>
      <w:r w:rsidRPr="00607816">
        <w:rPr>
          <w:rFonts w:ascii="Times New Roman" w:eastAsia="Times New Roman" w:hAnsi="Times New Roman" w:cs="Times New Roman"/>
          <w:szCs w:val="20"/>
          <w:lang w:eastAsia="pl-PL"/>
        </w:rPr>
        <w:t xml:space="preserve">5, ust. </w:t>
      </w:r>
      <w:r w:rsidR="00F36F84">
        <w:rPr>
          <w:rFonts w:ascii="Times New Roman" w:eastAsia="Times New Roman" w:hAnsi="Times New Roman" w:cs="Times New Roman"/>
          <w:szCs w:val="20"/>
          <w:lang w:eastAsia="pl-PL"/>
        </w:rPr>
        <w:t>15</w:t>
      </w:r>
      <w:r w:rsidRPr="00607816">
        <w:rPr>
          <w:rFonts w:ascii="Times New Roman" w:eastAsia="Times New Roman" w:hAnsi="Times New Roman" w:cs="Times New Roman"/>
          <w:szCs w:val="20"/>
          <w:lang w:eastAsia="pl-PL"/>
        </w:rPr>
        <w:t>.</w:t>
      </w:r>
    </w:p>
    <w:p w:rsidR="0072245E" w:rsidRDefault="0072245E" w:rsidP="000637AD">
      <w:pPr>
        <w:spacing w:after="0" w:line="240" w:lineRule="auto"/>
        <w:jc w:val="both"/>
        <w:rPr>
          <w:rFonts w:ascii="Times New Roman" w:hAnsi="Times New Roman" w:cs="Times New Roman"/>
          <w:b/>
        </w:rPr>
      </w:pPr>
    </w:p>
    <w:p w:rsidR="000637AD" w:rsidRDefault="0072245E" w:rsidP="000637AD">
      <w:pPr>
        <w:spacing w:after="0" w:line="240" w:lineRule="auto"/>
        <w:jc w:val="both"/>
        <w:rPr>
          <w:rFonts w:ascii="Times New Roman" w:hAnsi="Times New Roman" w:cs="Times New Roman"/>
        </w:rPr>
      </w:pPr>
      <w:r>
        <w:rPr>
          <w:rFonts w:ascii="Times New Roman" w:hAnsi="Times New Roman" w:cs="Times New Roman"/>
          <w:b/>
        </w:rPr>
        <w:t>3</w:t>
      </w:r>
      <w:r w:rsidR="000637AD" w:rsidRPr="00E9267C">
        <w:rPr>
          <w:rFonts w:ascii="Times New Roman" w:hAnsi="Times New Roman" w:cs="Times New Roman"/>
          <w:b/>
        </w:rPr>
        <w:t>.</w:t>
      </w:r>
      <w:r w:rsidR="000637AD">
        <w:rPr>
          <w:rFonts w:ascii="Times New Roman" w:hAnsi="Times New Roman" w:cs="Times New Roman"/>
        </w:rPr>
        <w:t xml:space="preserve"> </w:t>
      </w:r>
      <w:r w:rsidR="000637AD" w:rsidRPr="0010438D">
        <w:rPr>
          <w:rFonts w:ascii="Times New Roman" w:hAnsi="Times New Roman" w:cs="Times New Roman"/>
        </w:rPr>
        <w:t xml:space="preserve">W przypadku opóźnienia w </w:t>
      </w:r>
      <w:r w:rsidR="000637AD">
        <w:rPr>
          <w:rFonts w:ascii="Times New Roman" w:hAnsi="Times New Roman" w:cs="Times New Roman"/>
        </w:rPr>
        <w:t xml:space="preserve">uzupełnieniu ilościowym lub wymiany wadliwego produktu </w:t>
      </w:r>
      <w:r w:rsidR="000637AD" w:rsidRPr="00C643CB">
        <w:rPr>
          <w:rFonts w:ascii="Times New Roman" w:hAnsi="Times New Roman" w:cs="Times New Roman"/>
        </w:rPr>
        <w:t>na pozbawiony wad</w:t>
      </w:r>
      <w:r w:rsidR="000637AD" w:rsidRPr="0010438D">
        <w:rPr>
          <w:rFonts w:ascii="Times New Roman" w:hAnsi="Times New Roman" w:cs="Times New Roman"/>
        </w:rPr>
        <w:t xml:space="preserve">,  </w:t>
      </w:r>
      <w:r w:rsidR="000637AD" w:rsidRPr="0010438D">
        <w:rPr>
          <w:rFonts w:ascii="Times New Roman" w:hAnsi="Times New Roman" w:cs="Times New Roman"/>
          <w:b/>
          <w:bCs/>
        </w:rPr>
        <w:t xml:space="preserve">WYKONAWCA </w:t>
      </w:r>
      <w:r w:rsidR="000637AD" w:rsidRPr="0010438D">
        <w:rPr>
          <w:rFonts w:ascii="Times New Roman" w:hAnsi="Times New Roman" w:cs="Times New Roman"/>
        </w:rPr>
        <w:t>jest zobowiązany do zapłaty kar umownych w</w:t>
      </w:r>
      <w:r w:rsidR="003E37E4">
        <w:rPr>
          <w:rFonts w:ascii="Times New Roman" w:hAnsi="Times New Roman" w:cs="Times New Roman"/>
        </w:rPr>
        <w:t xml:space="preserve"> wysokości 0,5</w:t>
      </w:r>
      <w:r w:rsidR="000637AD">
        <w:rPr>
          <w:rFonts w:ascii="Times New Roman" w:hAnsi="Times New Roman" w:cs="Times New Roman"/>
        </w:rPr>
        <w:t xml:space="preserve">% wartości </w:t>
      </w:r>
      <w:r w:rsidR="000637AD" w:rsidRPr="0010438D">
        <w:rPr>
          <w:rFonts w:ascii="Times New Roman" w:hAnsi="Times New Roman" w:cs="Times New Roman"/>
        </w:rPr>
        <w:t>niedostarczonej</w:t>
      </w:r>
      <w:r w:rsidR="000637AD">
        <w:rPr>
          <w:rFonts w:ascii="Times New Roman" w:hAnsi="Times New Roman" w:cs="Times New Roman"/>
        </w:rPr>
        <w:t xml:space="preserve"> c</w:t>
      </w:r>
      <w:r w:rsidR="006B3F59">
        <w:rPr>
          <w:rFonts w:ascii="Times New Roman" w:hAnsi="Times New Roman" w:cs="Times New Roman"/>
        </w:rPr>
        <w:t xml:space="preserve">zęści </w:t>
      </w:r>
      <w:r w:rsidR="000637AD" w:rsidRPr="0010438D">
        <w:rPr>
          <w:rFonts w:ascii="Times New Roman" w:hAnsi="Times New Roman" w:cs="Times New Roman"/>
        </w:rPr>
        <w:t>zmówienia brutto za każdy rozpoczęty dzień opóźnienia, licząc od następnego dnia po</w:t>
      </w:r>
      <w:r w:rsidR="000637AD">
        <w:rPr>
          <w:rFonts w:ascii="Times New Roman" w:hAnsi="Times New Roman" w:cs="Times New Roman"/>
        </w:rPr>
        <w:t xml:space="preserve"> upływie terminu określonego w </w:t>
      </w:r>
      <w:r w:rsidR="000637AD" w:rsidRPr="0010438D">
        <w:rPr>
          <w:rFonts w:ascii="Times New Roman" w:hAnsi="Times New Roman" w:cs="Times New Roman"/>
        </w:rPr>
        <w:sym w:font="Times New Roman" w:char="00A7"/>
      </w:r>
      <w:r w:rsidR="000637AD">
        <w:rPr>
          <w:rFonts w:ascii="Times New Roman" w:hAnsi="Times New Roman" w:cs="Times New Roman"/>
        </w:rPr>
        <w:t>5 ust. 3</w:t>
      </w:r>
      <w:r w:rsidR="000637AD" w:rsidRPr="0010438D">
        <w:rPr>
          <w:rFonts w:ascii="Times New Roman" w:hAnsi="Times New Roman" w:cs="Times New Roman"/>
        </w:rPr>
        <w:t xml:space="preserve">. </w:t>
      </w:r>
    </w:p>
    <w:p w:rsidR="002E4727" w:rsidRPr="008F5587" w:rsidRDefault="002E4727" w:rsidP="002E4727">
      <w:pPr>
        <w:spacing w:after="0" w:line="240" w:lineRule="auto"/>
        <w:jc w:val="both"/>
        <w:rPr>
          <w:rFonts w:ascii="Times New Roman" w:hAnsi="Times New Roman" w:cs="Times New Roman"/>
        </w:rPr>
      </w:pPr>
    </w:p>
    <w:p w:rsidR="000637AD" w:rsidRPr="00A77144" w:rsidRDefault="0072245E" w:rsidP="000637A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000637AD" w:rsidRPr="00A77144">
        <w:rPr>
          <w:rFonts w:ascii="Times New Roman" w:eastAsia="Times New Roman" w:hAnsi="Times New Roman" w:cs="Times New Roman"/>
          <w:b/>
          <w:lang w:eastAsia="pl-PL"/>
        </w:rPr>
        <w:t>.</w:t>
      </w:r>
      <w:r w:rsidR="000637AD" w:rsidRPr="00A77144">
        <w:rPr>
          <w:rFonts w:ascii="Times New Roman" w:eastAsia="Times New Roman" w:hAnsi="Times New Roman" w:cs="Times New Roman"/>
          <w:lang w:eastAsia="pl-PL"/>
        </w:rPr>
        <w:t xml:space="preserve"> W przypadku niewykonania umowy z przyczyn niezależnych od </w:t>
      </w:r>
      <w:r w:rsidR="000637AD" w:rsidRPr="00A77144">
        <w:rPr>
          <w:rFonts w:ascii="Times New Roman" w:eastAsia="Times New Roman" w:hAnsi="Times New Roman" w:cs="Times New Roman"/>
          <w:b/>
          <w:lang w:eastAsia="pl-PL"/>
        </w:rPr>
        <w:t>ZAMAWIAJĄCEGO, WYKONAWCA</w:t>
      </w:r>
      <w:r w:rsidR="000637AD" w:rsidRPr="00A77144">
        <w:rPr>
          <w:rFonts w:ascii="Times New Roman" w:eastAsia="Times New Roman" w:hAnsi="Times New Roman" w:cs="Times New Roman"/>
          <w:lang w:eastAsia="pl-PL"/>
        </w:rPr>
        <w:t xml:space="preserve"> jest zobowiązany do zapłaty kary umownej w wysokości 20% wartości umowy brutto.</w:t>
      </w:r>
    </w:p>
    <w:p w:rsidR="000637AD" w:rsidRPr="00A77144" w:rsidRDefault="000637AD" w:rsidP="000637AD">
      <w:pPr>
        <w:spacing w:after="0" w:line="240" w:lineRule="auto"/>
        <w:jc w:val="both"/>
        <w:rPr>
          <w:rFonts w:ascii="Times New Roman" w:hAnsi="Times New Roman" w:cs="Times New Roman"/>
        </w:rPr>
      </w:pPr>
    </w:p>
    <w:p w:rsidR="000637AD" w:rsidRPr="00A77144" w:rsidRDefault="0072245E" w:rsidP="000637AD">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0637AD" w:rsidRPr="00A77144">
        <w:rPr>
          <w:rFonts w:ascii="Times New Roman" w:eastAsia="Times New Roman" w:hAnsi="Times New Roman" w:cs="Times New Roman"/>
          <w:b/>
          <w:lang w:eastAsia="pl-PL"/>
        </w:rPr>
        <w:t>.</w:t>
      </w:r>
      <w:r w:rsidR="000637AD" w:rsidRPr="00A77144">
        <w:rPr>
          <w:rFonts w:ascii="Times New Roman" w:eastAsia="Times New Roman" w:hAnsi="Times New Roman" w:cs="Times New Roman"/>
          <w:lang w:eastAsia="pl-PL"/>
        </w:rPr>
        <w:t xml:space="preserve"> W przypadku odstąpienia od umowy przez </w:t>
      </w:r>
      <w:r w:rsidR="000637AD" w:rsidRPr="00A77144">
        <w:rPr>
          <w:rFonts w:ascii="Times New Roman" w:eastAsia="Times New Roman" w:hAnsi="Times New Roman" w:cs="Times New Roman"/>
          <w:b/>
          <w:lang w:eastAsia="pl-PL"/>
        </w:rPr>
        <w:t>ZAMAWIAJĄCEGO</w:t>
      </w:r>
      <w:r w:rsidR="000637AD" w:rsidRPr="00A77144">
        <w:rPr>
          <w:rFonts w:ascii="Times New Roman" w:eastAsia="Times New Roman" w:hAnsi="Times New Roman" w:cs="Times New Roman"/>
          <w:lang w:eastAsia="pl-PL"/>
        </w:rPr>
        <w:t xml:space="preserve"> z przyczyn, za które odpowiada </w:t>
      </w:r>
      <w:r w:rsidR="000637AD" w:rsidRPr="00A77144">
        <w:rPr>
          <w:rFonts w:ascii="Times New Roman" w:eastAsia="Times New Roman" w:hAnsi="Times New Roman" w:cs="Times New Roman"/>
          <w:b/>
          <w:lang w:eastAsia="pl-PL"/>
        </w:rPr>
        <w:t>WYKONAWCA, WYKONAWCA</w:t>
      </w:r>
      <w:r w:rsidR="000637AD" w:rsidRPr="00A77144">
        <w:rPr>
          <w:rFonts w:ascii="Times New Roman" w:eastAsia="Times New Roman" w:hAnsi="Times New Roman" w:cs="Times New Roman"/>
          <w:lang w:eastAsia="pl-PL"/>
        </w:rPr>
        <w:t xml:space="preserve"> zapłaci kary umowne w wysokości 20% wartości umowy brutto.</w:t>
      </w:r>
    </w:p>
    <w:p w:rsidR="000637AD" w:rsidRPr="00A77144"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72245E" w:rsidP="000637AD">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0637AD" w:rsidRPr="00A77144">
        <w:rPr>
          <w:rFonts w:ascii="Times New Roman" w:eastAsia="Times New Roman" w:hAnsi="Times New Roman" w:cs="Times New Roman"/>
          <w:b/>
          <w:lang w:eastAsia="pl-PL"/>
        </w:rPr>
        <w:t>.</w:t>
      </w:r>
      <w:r w:rsidR="000637AD" w:rsidRPr="00A77144">
        <w:rPr>
          <w:rFonts w:ascii="Times New Roman" w:eastAsia="Times New Roman" w:hAnsi="Times New Roman" w:cs="Times New Roman"/>
          <w:lang w:eastAsia="pl-PL"/>
        </w:rPr>
        <w:t xml:space="preserve"> W przypadku wystąpienia szkody przewyższającej wartość kary umownej </w:t>
      </w:r>
      <w:r w:rsidR="000637AD" w:rsidRPr="00A77144">
        <w:rPr>
          <w:rFonts w:ascii="Times New Roman" w:eastAsia="Times New Roman" w:hAnsi="Times New Roman" w:cs="Times New Roman"/>
          <w:b/>
          <w:lang w:eastAsia="pl-PL"/>
        </w:rPr>
        <w:t>WYKONAWCA</w:t>
      </w:r>
      <w:r w:rsidR="000637AD" w:rsidRPr="00A77144">
        <w:rPr>
          <w:rFonts w:ascii="Times New Roman" w:eastAsia="Times New Roman" w:hAnsi="Times New Roman" w:cs="Times New Roman"/>
          <w:lang w:eastAsia="pl-PL"/>
        </w:rPr>
        <w:t xml:space="preserve"> zapłaci </w:t>
      </w:r>
      <w:r w:rsidR="000637AD" w:rsidRPr="00A77144">
        <w:rPr>
          <w:rFonts w:ascii="Times New Roman" w:eastAsia="Times New Roman" w:hAnsi="Times New Roman" w:cs="Times New Roman"/>
          <w:b/>
          <w:lang w:eastAsia="pl-PL"/>
        </w:rPr>
        <w:t>ZAMAWIAJĄCEMU</w:t>
      </w:r>
      <w:r w:rsidR="000637AD" w:rsidRPr="00A77144">
        <w:rPr>
          <w:rFonts w:ascii="Times New Roman" w:eastAsia="Times New Roman" w:hAnsi="Times New Roman" w:cs="Times New Roman"/>
          <w:lang w:eastAsia="pl-PL"/>
        </w:rPr>
        <w:t xml:space="preserve"> odszkodowanie uzupełniające do wysokości poniesionej szkody.</w:t>
      </w:r>
    </w:p>
    <w:p w:rsidR="000637AD" w:rsidRDefault="000637AD" w:rsidP="000637AD">
      <w:pPr>
        <w:tabs>
          <w:tab w:val="num" w:pos="2487"/>
        </w:tabs>
        <w:spacing w:after="0" w:line="240" w:lineRule="auto"/>
        <w:jc w:val="both"/>
        <w:rPr>
          <w:rFonts w:ascii="Times New Roman" w:eastAsia="Times New Roman" w:hAnsi="Times New Roman" w:cs="Times New Roman"/>
          <w:lang w:eastAsia="pl-PL"/>
        </w:rPr>
      </w:pPr>
    </w:p>
    <w:p w:rsidR="000637AD" w:rsidRDefault="0072245E" w:rsidP="000637AD">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7</w:t>
      </w:r>
      <w:r w:rsidR="000637AD" w:rsidRPr="009317B8">
        <w:rPr>
          <w:rFonts w:ascii="Times New Roman" w:eastAsia="Times New Roman" w:hAnsi="Times New Roman" w:cs="Times New Roman"/>
          <w:b/>
          <w:szCs w:val="24"/>
          <w:lang w:eastAsia="pl-PL"/>
        </w:rPr>
        <w:t xml:space="preserve">. </w:t>
      </w:r>
      <w:r w:rsidR="000637AD" w:rsidRPr="009317B8">
        <w:rPr>
          <w:rFonts w:ascii="Times New Roman" w:eastAsia="Times New Roman" w:hAnsi="Times New Roman" w:cs="Times New Roman"/>
          <w:szCs w:val="24"/>
          <w:lang w:eastAsia="pl-PL"/>
        </w:rPr>
        <w:t xml:space="preserve">Kary, o których mowa powyżej </w:t>
      </w:r>
      <w:r w:rsidR="000637AD" w:rsidRPr="009317B8">
        <w:rPr>
          <w:rFonts w:ascii="Times New Roman" w:eastAsia="Times New Roman" w:hAnsi="Times New Roman" w:cs="Times New Roman"/>
          <w:b/>
          <w:szCs w:val="24"/>
          <w:lang w:eastAsia="pl-PL"/>
        </w:rPr>
        <w:t xml:space="preserve">WYKONAWCA </w:t>
      </w:r>
      <w:r w:rsidR="000637AD" w:rsidRPr="009317B8">
        <w:rPr>
          <w:rFonts w:ascii="Times New Roman" w:eastAsia="Times New Roman" w:hAnsi="Times New Roman" w:cs="Times New Roman"/>
          <w:szCs w:val="24"/>
          <w:lang w:eastAsia="pl-PL"/>
        </w:rPr>
        <w:t xml:space="preserve">zapłaci na wskazany przez </w:t>
      </w:r>
      <w:r w:rsidR="000637AD" w:rsidRPr="009317B8">
        <w:rPr>
          <w:rFonts w:ascii="Times New Roman" w:eastAsia="Times New Roman" w:hAnsi="Times New Roman" w:cs="Times New Roman"/>
          <w:b/>
          <w:szCs w:val="24"/>
          <w:lang w:eastAsia="pl-PL"/>
        </w:rPr>
        <w:t xml:space="preserve">ZAMAWIAJĄCEGO </w:t>
      </w:r>
      <w:r w:rsidR="000637AD"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000637AD" w:rsidRPr="009317B8">
        <w:rPr>
          <w:rFonts w:ascii="Times New Roman" w:eastAsia="Times New Roman" w:hAnsi="Times New Roman" w:cs="Times New Roman"/>
          <w:b/>
          <w:szCs w:val="24"/>
          <w:lang w:eastAsia="pl-PL"/>
        </w:rPr>
        <w:t>ZAMAWIAJĄCEGO</w:t>
      </w:r>
      <w:r w:rsidR="000637AD" w:rsidRPr="009317B8">
        <w:rPr>
          <w:rFonts w:ascii="Times New Roman" w:eastAsia="Times New Roman" w:hAnsi="Times New Roman" w:cs="Times New Roman"/>
          <w:szCs w:val="24"/>
          <w:lang w:eastAsia="pl-PL"/>
        </w:rPr>
        <w:t xml:space="preserve"> zapłaty kary umownej. Po bezskutecznym upływie terminu </w:t>
      </w:r>
      <w:r w:rsidR="000637AD" w:rsidRPr="009317B8">
        <w:rPr>
          <w:rFonts w:ascii="Times New Roman" w:eastAsia="Times New Roman" w:hAnsi="Times New Roman" w:cs="Times New Roman"/>
          <w:b/>
          <w:szCs w:val="24"/>
          <w:lang w:eastAsia="pl-PL"/>
        </w:rPr>
        <w:t>ZAMAWIAJĄCY</w:t>
      </w:r>
      <w:r w:rsidR="000637AD" w:rsidRPr="009317B8">
        <w:rPr>
          <w:rFonts w:ascii="Times New Roman" w:eastAsia="Times New Roman" w:hAnsi="Times New Roman" w:cs="Times New Roman"/>
          <w:szCs w:val="24"/>
          <w:lang w:eastAsia="pl-PL"/>
        </w:rPr>
        <w:t xml:space="preserve"> ma prawo potrącić kary umowne z należnego wynagrodzenia </w:t>
      </w:r>
      <w:r w:rsidR="000637AD" w:rsidRPr="009317B8">
        <w:rPr>
          <w:rFonts w:ascii="Times New Roman" w:eastAsia="Times New Roman" w:hAnsi="Times New Roman" w:cs="Times New Roman"/>
          <w:b/>
          <w:szCs w:val="24"/>
          <w:lang w:eastAsia="pl-PL"/>
        </w:rPr>
        <w:t>WYKONAWCY.</w:t>
      </w:r>
      <w:r w:rsidR="000637AD" w:rsidRPr="009317B8">
        <w:rPr>
          <w:rFonts w:ascii="Times New Roman" w:eastAsia="Times New Roman" w:hAnsi="Times New Roman" w:cs="Times New Roman"/>
          <w:szCs w:val="24"/>
          <w:lang w:eastAsia="pl-PL"/>
        </w:rPr>
        <w:t xml:space="preserve"> </w:t>
      </w:r>
    </w:p>
    <w:p w:rsidR="0072245E" w:rsidRDefault="0072245E" w:rsidP="002E4727">
      <w:pPr>
        <w:spacing w:after="0" w:line="240" w:lineRule="auto"/>
        <w:rPr>
          <w:rFonts w:ascii="Times New Roman" w:eastAsia="Times New Roman" w:hAnsi="Times New Roman" w:cs="Times New Roman"/>
          <w:color w:val="000000"/>
          <w:lang w:eastAsia="pl-PL"/>
        </w:rPr>
      </w:pPr>
    </w:p>
    <w:p w:rsidR="004A70A8" w:rsidRDefault="004A70A8" w:rsidP="004A70A8">
      <w:pPr>
        <w:spacing w:after="15"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bCs/>
          <w:lang w:eastAsia="pl-PL"/>
        </w:rPr>
        <w:t>8</w:t>
      </w:r>
      <w:r w:rsidRPr="00FA415A">
        <w:rPr>
          <w:rFonts w:ascii="Times New Roman" w:eastAsia="Times New Roman" w:hAnsi="Times New Roman" w:cs="Times New Roman"/>
          <w:b/>
          <w:bCs/>
          <w:lang w:eastAsia="pl-PL"/>
        </w:rPr>
        <w:t>.</w:t>
      </w:r>
      <w:r w:rsidRPr="00FA415A">
        <w:rPr>
          <w:rFonts w:ascii="Times New Roman" w:eastAsia="Times New Roman" w:hAnsi="Times New Roman" w:cs="Times New Roman"/>
          <w:lang w:eastAsia="pl-PL"/>
        </w:rPr>
        <w:t xml:space="preserve"> Obowiązek zapłaty przez </w:t>
      </w:r>
      <w:r w:rsidRPr="00FA415A">
        <w:rPr>
          <w:rFonts w:ascii="Times New Roman" w:eastAsia="Times New Roman" w:hAnsi="Times New Roman" w:cs="Times New Roman"/>
          <w:b/>
          <w:lang w:eastAsia="pl-PL"/>
        </w:rPr>
        <w:t>WYKONAWCĘ</w:t>
      </w:r>
      <w:r w:rsidRPr="00FA415A">
        <w:rPr>
          <w:rFonts w:ascii="Times New Roman" w:eastAsia="Times New Roman" w:hAnsi="Times New Roman" w:cs="Times New Roman"/>
          <w:lang w:eastAsia="pl-PL"/>
        </w:rPr>
        <w:t xml:space="preserve"> kar umownych pozostaje niezależny od wysokości poniesionej przez </w:t>
      </w:r>
      <w:r w:rsidRPr="00FA415A">
        <w:rPr>
          <w:rFonts w:ascii="Times New Roman" w:eastAsia="Times New Roman" w:hAnsi="Times New Roman" w:cs="Times New Roman"/>
          <w:b/>
          <w:lang w:eastAsia="pl-PL"/>
        </w:rPr>
        <w:t>ZAMAWIAJĄCEGO</w:t>
      </w:r>
      <w:r w:rsidRPr="00FA415A">
        <w:rPr>
          <w:rFonts w:ascii="Times New Roman" w:eastAsia="Times New Roman" w:hAnsi="Times New Roman" w:cs="Times New Roman"/>
          <w:lang w:eastAsia="pl-PL"/>
        </w:rPr>
        <w:t xml:space="preserve"> szkody, jak i niezależny od zaistnienia szkody w tym ewentualnego braku szkody.</w:t>
      </w:r>
    </w:p>
    <w:p w:rsidR="004A70A8" w:rsidRDefault="004A70A8" w:rsidP="002E4727">
      <w:pPr>
        <w:spacing w:after="0" w:line="240" w:lineRule="auto"/>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Pr="00AA5DEF">
        <w:rPr>
          <w:rFonts w:ascii="Times New Roman" w:eastAsia="Times New Roman" w:hAnsi="Times New Roman" w:cs="Times New Roman"/>
          <w:b/>
          <w:u w:val="single"/>
          <w:lang w:eastAsia="pl-PL"/>
        </w:rPr>
        <w:t xml:space="preserve"> 8.</w:t>
      </w:r>
      <w:r w:rsidRPr="00AA5DEF">
        <w:rPr>
          <w:rFonts w:ascii="Times New Roman" w:eastAsia="Times New Roman" w:hAnsi="Times New Roman" w:cs="Times New Roman"/>
          <w:b/>
          <w:u w:val="single"/>
          <w:lang w:eastAsia="pl-PL"/>
        </w:rPr>
        <w:tab/>
        <w:t>ODSTĄPIENIE OD UMOWY</w:t>
      </w:r>
    </w:p>
    <w:p w:rsidR="000A6D86" w:rsidRPr="00AA5DEF" w:rsidRDefault="000A6D86" w:rsidP="002E4727">
      <w:pPr>
        <w:spacing w:after="0" w:line="240" w:lineRule="auto"/>
        <w:jc w:val="both"/>
        <w:rPr>
          <w:rFonts w:ascii="Times New Roman" w:eastAsia="Times New Roman" w:hAnsi="Times New Roman" w:cs="Times New Roman"/>
          <w:b/>
          <w:u w:val="single"/>
          <w:lang w:eastAsia="pl-PL"/>
        </w:rPr>
      </w:pP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9C38DC" w:rsidRPr="003014D9"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9C38DC" w:rsidRDefault="009C38DC" w:rsidP="009C38DC">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731F36" w:rsidRDefault="00731F36" w:rsidP="009C38DC">
      <w:pPr>
        <w:spacing w:after="0" w:line="240" w:lineRule="auto"/>
        <w:jc w:val="both"/>
        <w:rPr>
          <w:rFonts w:ascii="Times New Roman" w:eastAsia="Times New Roman" w:hAnsi="Times New Roman" w:cs="Times New Roman"/>
          <w:lang w:eastAsia="pl-PL"/>
        </w:rPr>
      </w:pPr>
    </w:p>
    <w:p w:rsidR="009C38DC" w:rsidRDefault="009C38DC" w:rsidP="009C38DC">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731F36" w:rsidRDefault="00731F36" w:rsidP="002E4727">
      <w:pPr>
        <w:spacing w:after="0" w:line="240" w:lineRule="auto"/>
        <w:jc w:val="both"/>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9</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F67757" w:rsidRPr="008F33B0" w:rsidRDefault="00F67757" w:rsidP="00F67757">
      <w:pPr>
        <w:spacing w:after="0" w:line="240" w:lineRule="auto"/>
        <w:ind w:left="284"/>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lastRenderedPageBreak/>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sprawach nie unormowanych niniejszą umową mają zastosowanie odpowiednie przepisy Prawa Polskiego, Kodeksu Cywilnego, usta</w:t>
      </w:r>
      <w:r w:rsidR="0068751E">
        <w:rPr>
          <w:rFonts w:ascii="Times New Roman" w:eastAsia="Times New Roman" w:hAnsi="Times New Roman" w:cs="Times New Roman"/>
          <w:color w:val="000000"/>
          <w:lang w:eastAsia="pl-PL"/>
        </w:rPr>
        <w:t>wy - Prawo Zamówień Publicznych</w:t>
      </w:r>
      <w:r w:rsidRPr="0010438D">
        <w:rPr>
          <w:rFonts w:ascii="Times New Roman" w:eastAsia="Times New Roman" w:hAnsi="Times New Roman" w:cs="Times New Roman"/>
          <w:color w:val="000000"/>
          <w:lang w:eastAsia="pl-PL"/>
        </w:rPr>
        <w:t xml:space="preserve">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2E4727" w:rsidRPr="0010438D" w:rsidRDefault="002E4727" w:rsidP="002E4727">
      <w:pPr>
        <w:spacing w:after="0" w:line="240" w:lineRule="auto"/>
        <w:ind w:left="284"/>
        <w:jc w:val="both"/>
        <w:rPr>
          <w:rFonts w:ascii="Times New Roman" w:eastAsia="Times New Roman" w:hAnsi="Times New Roman" w:cs="Times New Roman"/>
          <w:color w:val="000000"/>
          <w:lang w:eastAsia="pl-PL"/>
        </w:rPr>
      </w:pPr>
    </w:p>
    <w:p w:rsidR="002E4727" w:rsidRPr="0010438D" w:rsidRDefault="002E4727" w:rsidP="00BA3B98">
      <w:pPr>
        <w:numPr>
          <w:ilvl w:val="0"/>
          <w:numId w:val="10"/>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2E4727" w:rsidRPr="0010438D" w:rsidRDefault="002E4727" w:rsidP="002E4727">
      <w:pPr>
        <w:spacing w:after="0" w:line="240" w:lineRule="auto"/>
        <w:rPr>
          <w:rFonts w:ascii="Times New Roman" w:eastAsia="Times New Roman" w:hAnsi="Times New Roman" w:cs="Times New Roman"/>
          <w:b/>
          <w:color w:val="000000"/>
          <w:u w:val="single"/>
          <w:lang w:eastAsia="pl-PL"/>
        </w:rPr>
      </w:pPr>
    </w:p>
    <w:p w:rsidR="002E4727" w:rsidRPr="0010438D" w:rsidRDefault="002E4727" w:rsidP="002E4727">
      <w:pPr>
        <w:spacing w:after="0" w:line="240" w:lineRule="auto"/>
        <w:ind w:left="540" w:hanging="540"/>
        <w:jc w:val="both"/>
        <w:rPr>
          <w:rFonts w:ascii="Times New Roman" w:eastAsia="Times New Roman" w:hAnsi="Times New Roman" w:cs="Times New Roman"/>
          <w:b/>
          <w:bCs/>
          <w:iCs/>
          <w:color w:val="000000"/>
          <w:u w:val="single"/>
          <w:lang w:eastAsia="pl-PL"/>
        </w:rPr>
      </w:pPr>
      <w:r w:rsidRPr="0010438D">
        <w:rPr>
          <w:rFonts w:ascii="Times New Roman" w:eastAsia="Times New Roman" w:hAnsi="Times New Roman" w:cs="Times New Roman"/>
          <w:b/>
          <w:bCs/>
          <w:color w:val="000000"/>
          <w:u w:val="single"/>
          <w:lang w:eastAsia="pl-PL"/>
        </w:rPr>
        <w:sym w:font="Times New Roman" w:char="00A7"/>
      </w:r>
      <w:r>
        <w:rPr>
          <w:rFonts w:ascii="Times New Roman" w:eastAsia="Times New Roman" w:hAnsi="Times New Roman" w:cs="Times New Roman"/>
          <w:b/>
          <w:bCs/>
          <w:color w:val="000000"/>
          <w:u w:val="single"/>
          <w:lang w:eastAsia="pl-PL"/>
        </w:rPr>
        <w:t>10</w:t>
      </w:r>
      <w:r w:rsidRPr="0010438D">
        <w:rPr>
          <w:rFonts w:ascii="Times New Roman" w:eastAsia="Times New Roman" w:hAnsi="Times New Roman" w:cs="Times New Roman"/>
          <w:b/>
          <w:bCs/>
          <w:color w:val="000000"/>
          <w:u w:val="single"/>
          <w:lang w:eastAsia="pl-PL"/>
        </w:rPr>
        <w:t>.   ZMIANA ZAWARTEJ UMOWY (ANEKS</w:t>
      </w:r>
      <w:r w:rsidRPr="0010438D">
        <w:rPr>
          <w:rFonts w:ascii="Times New Roman" w:eastAsia="Times New Roman" w:hAnsi="Times New Roman" w:cs="Times New Roman"/>
          <w:b/>
          <w:bCs/>
          <w:iCs/>
          <w:color w:val="000000"/>
          <w:u w:val="single"/>
          <w:lang w:eastAsia="pl-PL"/>
        </w:rPr>
        <w:t>)</w:t>
      </w:r>
    </w:p>
    <w:p w:rsidR="002E4727" w:rsidRPr="0010438D" w:rsidRDefault="002E4727" w:rsidP="002E4727">
      <w:pPr>
        <w:spacing w:after="0" w:line="240" w:lineRule="auto"/>
        <w:rPr>
          <w:rFonts w:ascii="Times New Roman" w:eastAsia="Times New Roman" w:hAnsi="Times New Roman" w:cs="Times New Roman"/>
          <w:b/>
          <w:bCs/>
          <w:iCs/>
          <w:color w:val="000000"/>
          <w:lang w:eastAsia="pl-PL"/>
        </w:rPr>
      </w:pPr>
    </w:p>
    <w:p w:rsidR="002E4727" w:rsidRDefault="002E4727" w:rsidP="002E4727">
      <w:pPr>
        <w:tabs>
          <w:tab w:val="left" w:pos="284"/>
        </w:tabs>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b/>
          <w:bCs/>
          <w:iCs/>
          <w:color w:val="000000"/>
          <w:lang w:eastAsia="pl-PL"/>
        </w:rPr>
        <w:t>1.</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Wszelkie zmiany niniejszej Umowy wymagają pod rygorem nieważności formy pisemnej.</w:t>
      </w:r>
    </w:p>
    <w:p w:rsidR="002E4727" w:rsidRPr="0010438D" w:rsidRDefault="002E4727" w:rsidP="002E4727">
      <w:pPr>
        <w:tabs>
          <w:tab w:val="left" w:pos="284"/>
        </w:tabs>
        <w:spacing w:after="0" w:line="240" w:lineRule="auto"/>
        <w:rPr>
          <w:rFonts w:ascii="Times New Roman" w:eastAsia="Times New Roman" w:hAnsi="Times New Roman" w:cs="Times New Roman"/>
          <w:color w:val="000000"/>
          <w:lang w:eastAsia="pl-PL"/>
        </w:rPr>
      </w:pPr>
    </w:p>
    <w:p w:rsidR="002E4727" w:rsidRPr="0010438D" w:rsidRDefault="002E4727" w:rsidP="002E4727">
      <w:pPr>
        <w:spacing w:after="0" w:line="240" w:lineRule="auto"/>
        <w:ind w:left="284" w:hanging="284"/>
        <w:rPr>
          <w:rFonts w:ascii="Times New Roman" w:eastAsia="Times New Roman" w:hAnsi="Times New Roman" w:cs="Times New Roman"/>
          <w:b/>
          <w:bCs/>
          <w:color w:val="000000"/>
          <w:lang w:eastAsia="pl-PL"/>
        </w:rPr>
      </w:pPr>
      <w:r w:rsidRPr="0010438D">
        <w:rPr>
          <w:rFonts w:ascii="Times New Roman" w:eastAsia="Times New Roman" w:hAnsi="Times New Roman" w:cs="Times New Roman"/>
          <w:b/>
          <w:bCs/>
          <w:iCs/>
          <w:color w:val="000000"/>
          <w:lang w:eastAsia="pl-PL"/>
        </w:rPr>
        <w:t>2.</w:t>
      </w:r>
      <w:r w:rsidRPr="0010438D">
        <w:rPr>
          <w:rFonts w:ascii="Times New Roman" w:eastAsia="Times New Roman" w:hAnsi="Times New Roman" w:cs="Times New Roman"/>
          <w:b/>
          <w:bCs/>
          <w:iCs/>
          <w:color w:val="000000"/>
          <w:lang w:eastAsia="pl-PL"/>
        </w:rPr>
        <w:tab/>
      </w:r>
      <w:r w:rsidRPr="0010438D">
        <w:rPr>
          <w:rFonts w:ascii="Times New Roman" w:eastAsia="Times New Roman" w:hAnsi="Times New Roman" w:cs="Times New Roman"/>
          <w:color w:val="000000"/>
          <w:lang w:eastAsia="pl-PL"/>
        </w:rPr>
        <w:t xml:space="preserve">Na podstawie art. 144, ust. 1 ustawy Prawo zamówień publicznych </w:t>
      </w:r>
      <w:r w:rsidRPr="0010438D">
        <w:rPr>
          <w:rFonts w:ascii="Times New Roman" w:eastAsia="Times New Roman" w:hAnsi="Times New Roman" w:cs="Times New Roman"/>
          <w:b/>
          <w:color w:val="000000"/>
          <w:lang w:eastAsia="pl-PL"/>
        </w:rPr>
        <w:t>ZAMAWIAJĄCY</w:t>
      </w:r>
      <w:r w:rsidRPr="0010438D">
        <w:rPr>
          <w:rFonts w:ascii="Times New Roman" w:eastAsia="Times New Roman" w:hAnsi="Times New Roman" w:cs="Times New Roman"/>
          <w:color w:val="000000"/>
          <w:lang w:eastAsia="pl-PL"/>
        </w:rPr>
        <w:t xml:space="preserve"> przewiduje zmiany zawartej Umowy w formie aneksu, w szczególności w następujących sytuacjach</w:t>
      </w:r>
      <w:r w:rsidRPr="0010438D">
        <w:rPr>
          <w:rFonts w:ascii="Times New Roman" w:eastAsia="Times New Roman" w:hAnsi="Times New Roman" w:cs="Times New Roman"/>
          <w:bCs/>
          <w:color w:val="000000"/>
          <w:lang w:eastAsia="pl-PL"/>
        </w:rPr>
        <w:t>:</w:t>
      </w:r>
      <w:r w:rsidRPr="0010438D">
        <w:rPr>
          <w:rFonts w:ascii="Times New Roman" w:eastAsia="Times New Roman" w:hAnsi="Times New Roman" w:cs="Times New Roman"/>
          <w:b/>
          <w:bCs/>
          <w:color w:val="000000"/>
          <w:lang w:eastAsia="pl-PL"/>
        </w:rPr>
        <w:t xml:space="preserve"> </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2E4727" w:rsidRPr="0010438D" w:rsidRDefault="002E4727" w:rsidP="00BA3B98">
      <w:pPr>
        <w:numPr>
          <w:ilvl w:val="0"/>
          <w:numId w:val="8"/>
        </w:numPr>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zmiany nazw, siedziby stron umowy, numerów kont bankowych,</w:t>
      </w:r>
    </w:p>
    <w:p w:rsidR="002E4727" w:rsidRPr="0010438D" w:rsidRDefault="002E4727" w:rsidP="00BA3B98">
      <w:pPr>
        <w:numPr>
          <w:ilvl w:val="0"/>
          <w:numId w:val="8"/>
        </w:numPr>
        <w:tabs>
          <w:tab w:val="left" w:pos="360"/>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2E4727" w:rsidRDefault="002E4727" w:rsidP="00BA3B98">
      <w:pPr>
        <w:numPr>
          <w:ilvl w:val="0"/>
          <w:numId w:val="8"/>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sprzedaży lub nie jest produkowany.</w:t>
      </w:r>
    </w:p>
    <w:p w:rsidR="002E4727" w:rsidRPr="0010438D" w:rsidRDefault="002E4727" w:rsidP="002E4727">
      <w:pPr>
        <w:tabs>
          <w:tab w:val="left" w:pos="709"/>
        </w:tabs>
        <w:autoSpaceDE w:val="0"/>
        <w:spacing w:after="0" w:line="23" w:lineRule="atLeast"/>
        <w:ind w:left="720"/>
        <w:jc w:val="both"/>
        <w:rPr>
          <w:rFonts w:ascii="Times New Roman" w:eastAsia="Times New Roman" w:hAnsi="Times New Roman" w:cs="Times New Roman"/>
          <w:color w:val="000000"/>
          <w:lang w:eastAsia="pl-PL"/>
        </w:rPr>
      </w:pPr>
    </w:p>
    <w:p w:rsidR="002E4727" w:rsidRPr="0010438D" w:rsidRDefault="002E4727" w:rsidP="002E4727">
      <w:pPr>
        <w:tabs>
          <w:tab w:val="left" w:pos="426"/>
        </w:tabs>
        <w:autoSpaceDE w:val="0"/>
        <w:spacing w:after="0" w:line="23" w:lineRule="atLeast"/>
        <w:ind w:left="180" w:hanging="18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b/>
          <w:color w:val="000000"/>
          <w:lang w:eastAsia="pl-PL"/>
        </w:rPr>
        <w:t>3.</w:t>
      </w:r>
      <w:r w:rsidRPr="0010438D">
        <w:rPr>
          <w:rFonts w:ascii="Times New Roman" w:eastAsia="Times New Roman" w:hAnsi="Times New Roman" w:cs="Times New Roman"/>
          <w:b/>
          <w:color w:val="000000"/>
          <w:lang w:eastAsia="pl-PL"/>
        </w:rPr>
        <w:tab/>
      </w:r>
      <w:r w:rsidRPr="0010438D">
        <w:rPr>
          <w:rFonts w:ascii="Times New Roman" w:eastAsia="Times New Roman" w:hAnsi="Times New Roman" w:cs="Times New Roman"/>
          <w:color w:val="000000"/>
          <w:lang w:eastAsia="pl-PL"/>
        </w:rPr>
        <w:t>Warunkiem zmiany treści umowy jest podpisanie protokołu konieczności.</w:t>
      </w:r>
    </w:p>
    <w:p w:rsidR="002E4727" w:rsidRPr="0010438D" w:rsidRDefault="002E4727" w:rsidP="002E4727">
      <w:pPr>
        <w:spacing w:after="0" w:line="240" w:lineRule="auto"/>
        <w:jc w:val="both"/>
        <w:rPr>
          <w:rFonts w:ascii="Times New Roman" w:eastAsia="Times New Roman" w:hAnsi="Times New Roman" w:cs="Times New Roman"/>
          <w:color w:val="000000"/>
          <w:lang w:eastAsia="pl-PL"/>
        </w:rPr>
      </w:pPr>
    </w:p>
    <w:p w:rsidR="002E4727" w:rsidRDefault="002E4727" w:rsidP="002E4727">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11</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POSTANOWIENIA KOŃCOWE</w:t>
      </w:r>
    </w:p>
    <w:p w:rsidR="002E4727" w:rsidRPr="0010438D" w:rsidRDefault="002E4727" w:rsidP="002E4727">
      <w:pPr>
        <w:spacing w:after="0" w:line="240" w:lineRule="auto"/>
        <w:jc w:val="both"/>
        <w:rPr>
          <w:rFonts w:ascii="Times New Roman" w:eastAsia="Times New Roman" w:hAnsi="Times New Roman" w:cs="Times New Roman"/>
          <w:b/>
          <w:color w:val="000000"/>
          <w:u w:val="single"/>
          <w:lang w:eastAsia="pl-PL"/>
        </w:rPr>
      </w:pPr>
    </w:p>
    <w:p w:rsidR="002E4727" w:rsidRDefault="002E4727" w:rsidP="002F07D3">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Umowa została sporządzona w 2 jednobrzmiących egzemplarzach z przeznaczeniem po jednym egzemplarzu dla każdej ze stron.</w:t>
      </w:r>
    </w:p>
    <w:p w:rsidR="004E4A6C" w:rsidRPr="002F07D3" w:rsidRDefault="004E4A6C" w:rsidP="004E4A6C">
      <w:pPr>
        <w:spacing w:after="0" w:line="240" w:lineRule="auto"/>
        <w:ind w:left="360"/>
        <w:jc w:val="both"/>
        <w:rPr>
          <w:rFonts w:ascii="Times New Roman" w:eastAsia="Times New Roman" w:hAnsi="Times New Roman" w:cs="Times New Roman"/>
          <w:color w:val="000000"/>
          <w:lang w:eastAsia="pl-PL"/>
        </w:rPr>
      </w:pPr>
    </w:p>
    <w:p w:rsidR="002E4727" w:rsidRPr="0014477B" w:rsidRDefault="002E4727" w:rsidP="002E4727">
      <w:pPr>
        <w:numPr>
          <w:ilvl w:val="0"/>
          <w:numId w:val="6"/>
        </w:numPr>
        <w:tabs>
          <w:tab w:val="clear" w:pos="360"/>
          <w:tab w:val="num" w:pos="284"/>
        </w:tabs>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Ewentualne zmiany umowy muszą być uzgodnione przez obie strony w formie pisemnej pod rygorem nieważności.</w:t>
      </w:r>
    </w:p>
    <w:p w:rsidR="002E4727" w:rsidRDefault="002E4727" w:rsidP="002E4727">
      <w:pPr>
        <w:spacing w:after="0" w:line="240" w:lineRule="auto"/>
        <w:jc w:val="both"/>
        <w:rPr>
          <w:rFonts w:ascii="Times New Roman" w:eastAsia="Times New Roman" w:hAnsi="Times New Roman" w:cs="Times New Roman"/>
          <w:b/>
          <w:color w:val="000000"/>
          <w:lang w:eastAsia="pl-PL"/>
        </w:rPr>
      </w:pPr>
    </w:p>
    <w:p w:rsidR="002E4727" w:rsidRPr="00125D5D" w:rsidRDefault="002E4727" w:rsidP="002E4727">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2E4727" w:rsidRDefault="002E4727" w:rsidP="002E4727">
      <w:pPr>
        <w:spacing w:after="0" w:line="240" w:lineRule="auto"/>
        <w:jc w:val="both"/>
        <w:rPr>
          <w:rFonts w:ascii="Times New Roman" w:eastAsia="Times New Roman" w:hAnsi="Times New Roman" w:cs="Times New Roman"/>
          <w:b/>
          <w:lang w:eastAsia="pl-PL"/>
        </w:rPr>
      </w:pPr>
    </w:p>
    <w:p w:rsidR="00731F36" w:rsidRDefault="002E4727" w:rsidP="002E4727">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r>
    </w:p>
    <w:p w:rsidR="00731F36" w:rsidRDefault="00731F36" w:rsidP="002E4727">
      <w:pPr>
        <w:spacing w:after="0" w:line="240" w:lineRule="auto"/>
        <w:jc w:val="both"/>
        <w:rPr>
          <w:rFonts w:ascii="Times New Roman" w:eastAsia="Times New Roman" w:hAnsi="Times New Roman" w:cs="Times New Roman"/>
          <w:b/>
          <w:lang w:eastAsia="pl-PL"/>
        </w:rPr>
      </w:pPr>
    </w:p>
    <w:p w:rsidR="002E4727" w:rsidRDefault="002E4727" w:rsidP="00731F36">
      <w:pPr>
        <w:spacing w:after="0" w:line="240" w:lineRule="auto"/>
        <w:ind w:firstLine="708"/>
        <w:jc w:val="both"/>
        <w:rPr>
          <w:rFonts w:ascii="Times New Roman" w:eastAsia="Times New Roman" w:hAnsi="Times New Roman" w:cs="Times New Roman"/>
          <w:lang w:eastAsia="pl-PL"/>
        </w:rPr>
      </w:pP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731F36" w:rsidRDefault="00731F36" w:rsidP="00731F36">
      <w:pPr>
        <w:spacing w:after="0" w:line="240" w:lineRule="auto"/>
        <w:ind w:firstLine="708"/>
        <w:jc w:val="both"/>
        <w:rPr>
          <w:rFonts w:ascii="Times New Roman" w:eastAsia="Times New Roman" w:hAnsi="Times New Roman" w:cs="Times New Roman"/>
          <w:lang w:eastAsia="pl-PL"/>
        </w:rPr>
      </w:pPr>
    </w:p>
    <w:p w:rsidR="00731F36" w:rsidRDefault="00731F36" w:rsidP="00731F36">
      <w:pPr>
        <w:spacing w:after="0" w:line="240" w:lineRule="auto"/>
        <w:ind w:firstLine="708"/>
        <w:jc w:val="both"/>
        <w:rPr>
          <w:rFonts w:ascii="Times New Roman" w:eastAsia="Times New Roman" w:hAnsi="Times New Roman" w:cs="Times New Roman"/>
          <w:lang w:eastAsia="pl-PL"/>
        </w:rPr>
      </w:pPr>
    </w:p>
    <w:p w:rsidR="002E4727" w:rsidRDefault="002E4727" w:rsidP="002E4727">
      <w:pPr>
        <w:spacing w:after="0" w:line="240" w:lineRule="auto"/>
        <w:jc w:val="both"/>
        <w:rPr>
          <w:rFonts w:ascii="Times New Roman" w:eastAsia="Times New Roman" w:hAnsi="Times New Roman" w:cs="Times New Roman"/>
          <w:lang w:eastAsia="pl-PL"/>
        </w:rPr>
      </w:pPr>
    </w:p>
    <w:p w:rsidR="003B4D01" w:rsidRPr="003014D9" w:rsidRDefault="002E4727" w:rsidP="008475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sectPr w:rsidR="003B4D01" w:rsidRPr="003014D9"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CBB" w:rsidRDefault="009D3CBB">
      <w:pPr>
        <w:spacing w:after="0" w:line="240" w:lineRule="auto"/>
      </w:pPr>
      <w:r>
        <w:separator/>
      </w:r>
    </w:p>
  </w:endnote>
  <w:endnote w:type="continuationSeparator" w:id="0">
    <w:p w:rsidR="009D3CBB" w:rsidRDefault="009D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D8" w:rsidRPr="00E56A40" w:rsidRDefault="000134D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291F64">
      <w:rPr>
        <w:noProof/>
        <w:sz w:val="18"/>
      </w:rPr>
      <w:t>34</w:t>
    </w:r>
    <w:r w:rsidRPr="00E56A40">
      <w:rPr>
        <w:sz w:val="18"/>
      </w:rPr>
      <w:fldChar w:fldCharType="end"/>
    </w:r>
  </w:p>
  <w:p w:rsidR="000134D8" w:rsidRDefault="000134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CBB" w:rsidRDefault="009D3CBB">
      <w:pPr>
        <w:spacing w:after="0" w:line="240" w:lineRule="auto"/>
      </w:pPr>
      <w:r>
        <w:separator/>
      </w:r>
    </w:p>
  </w:footnote>
  <w:footnote w:type="continuationSeparator" w:id="0">
    <w:p w:rsidR="009D3CBB" w:rsidRDefault="009D3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D8" w:rsidRPr="00E3708F" w:rsidRDefault="000134D8"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0134D8" w:rsidRPr="00E3708F" w:rsidRDefault="000134D8" w:rsidP="00E56A40">
    <w:pPr>
      <w:pStyle w:val="Nagwek"/>
      <w:pBdr>
        <w:between w:val="single" w:sz="4" w:space="1" w:color="4F81BD"/>
      </w:pBdr>
      <w:spacing w:line="276" w:lineRule="auto"/>
      <w:jc w:val="center"/>
      <w:rPr>
        <w:sz w:val="20"/>
        <w:szCs w:val="20"/>
      </w:rPr>
    </w:pPr>
    <w:r w:rsidRPr="00E3708F">
      <w:rPr>
        <w:sz w:val="20"/>
        <w:szCs w:val="20"/>
      </w:rPr>
      <w:t>FZ-1/</w:t>
    </w:r>
    <w:r>
      <w:rPr>
        <w:sz w:val="20"/>
        <w:szCs w:val="20"/>
      </w:rPr>
      <w:t>5201/SK/19/SO</w:t>
    </w:r>
  </w:p>
  <w:p w:rsidR="000134D8" w:rsidRPr="00E40699" w:rsidRDefault="000134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29F39DF"/>
    <w:multiLevelType w:val="hybridMultilevel"/>
    <w:tmpl w:val="796A4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76464E"/>
    <w:multiLevelType w:val="hybridMultilevel"/>
    <w:tmpl w:val="47782CB4"/>
    <w:lvl w:ilvl="0" w:tplc="6C44CC30">
      <w:start w:val="1"/>
      <w:numFmt w:val="decimal"/>
      <w:lvlText w:val="%1."/>
      <w:lvlJc w:val="left"/>
      <w:pPr>
        <w:ind w:left="720" w:hanging="360"/>
      </w:pPr>
      <w:rPr>
        <w:rFonts w:ascii="Times New Roman" w:hAnsi="Times New Roman" w:cs="Times New Roman" w:hint="default"/>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844223"/>
    <w:multiLevelType w:val="multilevel"/>
    <w:tmpl w:val="F8E0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B07045"/>
    <w:multiLevelType w:val="hybridMultilevel"/>
    <w:tmpl w:val="FD869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6F00E7"/>
    <w:multiLevelType w:val="multilevel"/>
    <w:tmpl w:val="B8E0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8466AC"/>
    <w:multiLevelType w:val="multilevel"/>
    <w:tmpl w:val="4066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AC5914"/>
    <w:multiLevelType w:val="hybridMultilevel"/>
    <w:tmpl w:val="2D50B490"/>
    <w:lvl w:ilvl="0" w:tplc="BA7CA1F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8B12367"/>
    <w:multiLevelType w:val="multilevel"/>
    <w:tmpl w:val="B9E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530E39"/>
    <w:multiLevelType w:val="hybridMultilevel"/>
    <w:tmpl w:val="99FA91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93584A"/>
    <w:multiLevelType w:val="hybridMultilevel"/>
    <w:tmpl w:val="A2729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0E26AF9"/>
    <w:multiLevelType w:val="multilevel"/>
    <w:tmpl w:val="31CE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012659"/>
    <w:multiLevelType w:val="multilevel"/>
    <w:tmpl w:val="DA5A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BE56138"/>
    <w:multiLevelType w:val="hybridMultilevel"/>
    <w:tmpl w:val="486817D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43C3AEB"/>
    <w:multiLevelType w:val="hybridMultilevel"/>
    <w:tmpl w:val="A996847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3">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1E4C77"/>
    <w:multiLevelType w:val="hybridMultilevel"/>
    <w:tmpl w:val="6D6C415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40B52CF"/>
    <w:multiLevelType w:val="multilevel"/>
    <w:tmpl w:val="2DFA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B364A6"/>
    <w:multiLevelType w:val="multilevel"/>
    <w:tmpl w:val="7F56A2F8"/>
    <w:lvl w:ilvl="0">
      <w:start w:val="1"/>
      <w:numFmt w:val="bullet"/>
      <w:lvlText w:val=""/>
      <w:lvlJc w:val="left"/>
      <w:pPr>
        <w:tabs>
          <w:tab w:val="num" w:pos="720"/>
        </w:tabs>
        <w:ind w:left="720" w:hanging="360"/>
      </w:pPr>
      <w:rPr>
        <w:rFonts w:ascii="Symbol" w:hAnsi="Symbol" w:hint="default"/>
        <w:sz w:val="20"/>
      </w:rPr>
    </w:lvl>
    <w:lvl w:ilvl="1">
      <w:start w:val="4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8F6CBB"/>
    <w:multiLevelType w:val="hybridMultilevel"/>
    <w:tmpl w:val="F50EB3D6"/>
    <w:lvl w:ilvl="0" w:tplc="77CE9C48">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4CCC75BD"/>
    <w:multiLevelType w:val="hybridMultilevel"/>
    <w:tmpl w:val="482AE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901210"/>
    <w:multiLevelType w:val="hybridMultilevel"/>
    <w:tmpl w:val="530EA6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BE477E2"/>
    <w:multiLevelType w:val="hybridMultilevel"/>
    <w:tmpl w:val="CD8862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042192"/>
    <w:multiLevelType w:val="multilevel"/>
    <w:tmpl w:val="0C6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783DDF"/>
    <w:multiLevelType w:val="hybridMultilevel"/>
    <w:tmpl w:val="B5680DC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1104912"/>
    <w:multiLevelType w:val="multilevel"/>
    <w:tmpl w:val="F6BC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73CF12AE"/>
    <w:multiLevelType w:val="multilevel"/>
    <w:tmpl w:val="BEE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DC1D9C"/>
    <w:multiLevelType w:val="hybridMultilevel"/>
    <w:tmpl w:val="7CF07190"/>
    <w:lvl w:ilvl="0" w:tplc="2AA45070">
      <w:start w:val="1"/>
      <w:numFmt w:val="lowerLetter"/>
      <w:lvlText w:val="%1)"/>
      <w:lvlJc w:val="left"/>
      <w:pPr>
        <w:ind w:left="108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5D54ACC"/>
    <w:multiLevelType w:val="multilevel"/>
    <w:tmpl w:val="8C0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7"/>
  </w:num>
  <w:num w:numId="2">
    <w:abstractNumId w:val="0"/>
  </w:num>
  <w:num w:numId="3">
    <w:abstractNumId w:val="23"/>
  </w:num>
  <w:num w:numId="4">
    <w:abstractNumId w:val="3"/>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8"/>
  </w:num>
  <w:num w:numId="8">
    <w:abstractNumId w:val="25"/>
  </w:num>
  <w:num w:numId="9">
    <w:abstractNumId w:val="13"/>
  </w:num>
  <w:num w:numId="10">
    <w:abstractNumId w:val="16"/>
  </w:num>
  <w:num w:numId="11">
    <w:abstractNumId w:val="17"/>
  </w:num>
  <w:num w:numId="12">
    <w:abstractNumId w:val="41"/>
  </w:num>
  <w:num w:numId="13">
    <w:abstractNumId w:val="6"/>
  </w:num>
  <w:num w:numId="14">
    <w:abstractNumId w:val="21"/>
  </w:num>
  <w:num w:numId="15">
    <w:abstractNumId w:val="45"/>
  </w:num>
  <w:num w:numId="16">
    <w:abstractNumId w:val="14"/>
  </w:num>
  <w:num w:numId="17">
    <w:abstractNumId w:val="10"/>
  </w:num>
  <w:num w:numId="18">
    <w:abstractNumId w:val="22"/>
  </w:num>
  <w:num w:numId="19">
    <w:abstractNumId w:val="24"/>
  </w:num>
  <w:num w:numId="20">
    <w:abstractNumId w:val="19"/>
  </w:num>
  <w:num w:numId="21">
    <w:abstractNumId w:val="29"/>
  </w:num>
  <w:num w:numId="22">
    <w:abstractNumId w:val="9"/>
    <w:lvlOverride w:ilvl="0">
      <w:startOverride w:val="1"/>
    </w:lvlOverride>
  </w:num>
  <w:num w:numId="23">
    <w:abstractNumId w:val="15"/>
    <w:lvlOverride w:ilvl="0">
      <w:startOverride w:val="1"/>
    </w:lvlOverride>
  </w:num>
  <w:num w:numId="24">
    <w:abstractNumId w:val="11"/>
    <w:lvlOverride w:ilvl="0">
      <w:startOverride w:val="1"/>
    </w:lvlOverride>
  </w:num>
  <w:num w:numId="25">
    <w:abstractNumId w:val="18"/>
    <w:lvlOverride w:ilvl="0">
      <w:startOverride w:val="1"/>
    </w:lvlOverride>
  </w:num>
  <w:num w:numId="26">
    <w:abstractNumId w:val="30"/>
    <w:lvlOverride w:ilvl="0">
      <w:startOverride w:val="1"/>
    </w:lvlOverride>
  </w:num>
  <w:num w:numId="27">
    <w:abstractNumId w:val="44"/>
    <w:lvlOverride w:ilvl="0">
      <w:startOverride w:val="1"/>
    </w:lvlOverride>
  </w:num>
  <w:num w:numId="28">
    <w:abstractNumId w:val="38"/>
    <w:lvlOverride w:ilvl="0">
      <w:startOverride w:val="1"/>
    </w:lvlOverride>
  </w:num>
  <w:num w:numId="29">
    <w:abstractNumId w:val="38"/>
    <w:lvlOverride w:ilvl="0">
      <w:startOverride w:val="2"/>
    </w:lvlOverride>
  </w:num>
  <w:num w:numId="30">
    <w:abstractNumId w:val="8"/>
    <w:lvlOverride w:ilvl="0">
      <w:startOverride w:val="1"/>
    </w:lvlOverride>
  </w:num>
  <w:num w:numId="31">
    <w:abstractNumId w:val="46"/>
    <w:lvlOverride w:ilvl="0">
      <w:startOverride w:val="2"/>
    </w:lvlOverride>
  </w:num>
  <w:num w:numId="32">
    <w:abstractNumId w:val="46"/>
    <w:lvlOverride w:ilvl="0">
      <w:startOverride w:val="3"/>
    </w:lvlOverride>
  </w:num>
  <w:num w:numId="33">
    <w:abstractNumId w:val="46"/>
    <w:lvlOverride w:ilvl="0">
      <w:startOverride w:val="4"/>
    </w:lvlOverride>
  </w:num>
  <w:num w:numId="34">
    <w:abstractNumId w:val="7"/>
  </w:num>
  <w:num w:numId="35">
    <w:abstractNumId w:val="4"/>
  </w:num>
  <w:num w:numId="36">
    <w:abstractNumId w:val="32"/>
  </w:num>
  <w:num w:numId="37">
    <w:abstractNumId w:val="20"/>
  </w:num>
  <w:num w:numId="38">
    <w:abstractNumId w:val="33"/>
  </w:num>
  <w:num w:numId="39">
    <w:abstractNumId w:val="5"/>
  </w:num>
  <w:num w:numId="40">
    <w:abstractNumId w:val="42"/>
  </w:num>
  <w:num w:numId="41">
    <w:abstractNumId w:val="35"/>
  </w:num>
  <w:num w:numId="42">
    <w:abstractNumId w:val="27"/>
  </w:num>
  <w:num w:numId="43">
    <w:abstractNumId w:val="40"/>
  </w:num>
  <w:num w:numId="44">
    <w:abstractNumId w:val="2"/>
  </w:num>
  <w:num w:numId="45">
    <w:abstractNumId w:val="39"/>
  </w:num>
  <w:num w:numId="46">
    <w:abstractNumId w:val="31"/>
  </w:num>
  <w:num w:numId="47">
    <w:abstractNumId w:val="12"/>
  </w:num>
  <w:num w:numId="48">
    <w:abstractNumId w:val="37"/>
  </w:num>
  <w:num w:numId="49">
    <w:abstractNumId w:val="26"/>
  </w:num>
  <w:num w:numId="50">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0719"/>
    <w:rsid w:val="00001689"/>
    <w:rsid w:val="00001ACD"/>
    <w:rsid w:val="00001D22"/>
    <w:rsid w:val="00001F03"/>
    <w:rsid w:val="000022CF"/>
    <w:rsid w:val="000023C7"/>
    <w:rsid w:val="00002C4D"/>
    <w:rsid w:val="00002FA5"/>
    <w:rsid w:val="000030B1"/>
    <w:rsid w:val="00003E57"/>
    <w:rsid w:val="000042A8"/>
    <w:rsid w:val="000047E6"/>
    <w:rsid w:val="00004C66"/>
    <w:rsid w:val="00004F0F"/>
    <w:rsid w:val="000054F3"/>
    <w:rsid w:val="00006AB6"/>
    <w:rsid w:val="00007273"/>
    <w:rsid w:val="00007968"/>
    <w:rsid w:val="00010135"/>
    <w:rsid w:val="00010CA4"/>
    <w:rsid w:val="0001174C"/>
    <w:rsid w:val="0001295F"/>
    <w:rsid w:val="000132BF"/>
    <w:rsid w:val="000134D8"/>
    <w:rsid w:val="00013824"/>
    <w:rsid w:val="00013C5F"/>
    <w:rsid w:val="00014A73"/>
    <w:rsid w:val="00014C85"/>
    <w:rsid w:val="0001565F"/>
    <w:rsid w:val="00015F24"/>
    <w:rsid w:val="00016B70"/>
    <w:rsid w:val="00017090"/>
    <w:rsid w:val="00017920"/>
    <w:rsid w:val="0002041C"/>
    <w:rsid w:val="000208EC"/>
    <w:rsid w:val="000213C5"/>
    <w:rsid w:val="000225F8"/>
    <w:rsid w:val="000233AA"/>
    <w:rsid w:val="00024C1C"/>
    <w:rsid w:val="00025181"/>
    <w:rsid w:val="00025303"/>
    <w:rsid w:val="0002741D"/>
    <w:rsid w:val="000315BA"/>
    <w:rsid w:val="0003177D"/>
    <w:rsid w:val="00031A10"/>
    <w:rsid w:val="000321CE"/>
    <w:rsid w:val="00032820"/>
    <w:rsid w:val="00033DB5"/>
    <w:rsid w:val="0003481C"/>
    <w:rsid w:val="00036C00"/>
    <w:rsid w:val="00037087"/>
    <w:rsid w:val="00037B26"/>
    <w:rsid w:val="0004016C"/>
    <w:rsid w:val="00040B16"/>
    <w:rsid w:val="00040B9D"/>
    <w:rsid w:val="00040DEC"/>
    <w:rsid w:val="000411F7"/>
    <w:rsid w:val="00041E60"/>
    <w:rsid w:val="000435C3"/>
    <w:rsid w:val="0004408D"/>
    <w:rsid w:val="000449BA"/>
    <w:rsid w:val="000450BB"/>
    <w:rsid w:val="000452CC"/>
    <w:rsid w:val="0004550D"/>
    <w:rsid w:val="000459AE"/>
    <w:rsid w:val="000460AC"/>
    <w:rsid w:val="000466FE"/>
    <w:rsid w:val="0004712A"/>
    <w:rsid w:val="00050820"/>
    <w:rsid w:val="00051410"/>
    <w:rsid w:val="00052B99"/>
    <w:rsid w:val="00053AE6"/>
    <w:rsid w:val="00054150"/>
    <w:rsid w:val="00054EE5"/>
    <w:rsid w:val="00055673"/>
    <w:rsid w:val="000557F9"/>
    <w:rsid w:val="00056BA9"/>
    <w:rsid w:val="00057E29"/>
    <w:rsid w:val="00060D48"/>
    <w:rsid w:val="00060E96"/>
    <w:rsid w:val="00062335"/>
    <w:rsid w:val="000625E7"/>
    <w:rsid w:val="00062732"/>
    <w:rsid w:val="00062BC0"/>
    <w:rsid w:val="000637AD"/>
    <w:rsid w:val="0006515A"/>
    <w:rsid w:val="00065DAF"/>
    <w:rsid w:val="0006607E"/>
    <w:rsid w:val="000668D9"/>
    <w:rsid w:val="00066AE3"/>
    <w:rsid w:val="00066C41"/>
    <w:rsid w:val="00066FF6"/>
    <w:rsid w:val="00067152"/>
    <w:rsid w:val="000701B9"/>
    <w:rsid w:val="00071367"/>
    <w:rsid w:val="00071844"/>
    <w:rsid w:val="00071F41"/>
    <w:rsid w:val="000720EE"/>
    <w:rsid w:val="00072D14"/>
    <w:rsid w:val="00072ECF"/>
    <w:rsid w:val="0007348C"/>
    <w:rsid w:val="00074C93"/>
    <w:rsid w:val="00074FC9"/>
    <w:rsid w:val="00075D4F"/>
    <w:rsid w:val="00075F85"/>
    <w:rsid w:val="000807AB"/>
    <w:rsid w:val="000820B6"/>
    <w:rsid w:val="00082A52"/>
    <w:rsid w:val="000834B6"/>
    <w:rsid w:val="000836D2"/>
    <w:rsid w:val="0008371A"/>
    <w:rsid w:val="0008429E"/>
    <w:rsid w:val="0008434F"/>
    <w:rsid w:val="000843D2"/>
    <w:rsid w:val="000843DC"/>
    <w:rsid w:val="00084B64"/>
    <w:rsid w:val="00084BC4"/>
    <w:rsid w:val="00085513"/>
    <w:rsid w:val="00085A26"/>
    <w:rsid w:val="000860F4"/>
    <w:rsid w:val="000864D4"/>
    <w:rsid w:val="000871AC"/>
    <w:rsid w:val="000878A7"/>
    <w:rsid w:val="00087E32"/>
    <w:rsid w:val="00090147"/>
    <w:rsid w:val="00090244"/>
    <w:rsid w:val="000902B2"/>
    <w:rsid w:val="00090E22"/>
    <w:rsid w:val="000918EF"/>
    <w:rsid w:val="000920EA"/>
    <w:rsid w:val="0009279A"/>
    <w:rsid w:val="00093214"/>
    <w:rsid w:val="00093598"/>
    <w:rsid w:val="00093A15"/>
    <w:rsid w:val="00094C51"/>
    <w:rsid w:val="00095543"/>
    <w:rsid w:val="00095888"/>
    <w:rsid w:val="00095D6D"/>
    <w:rsid w:val="00096D0E"/>
    <w:rsid w:val="00096F5F"/>
    <w:rsid w:val="00097FB1"/>
    <w:rsid w:val="000A2F15"/>
    <w:rsid w:val="000A54AB"/>
    <w:rsid w:val="000A57E7"/>
    <w:rsid w:val="000A58CF"/>
    <w:rsid w:val="000A62DB"/>
    <w:rsid w:val="000A6512"/>
    <w:rsid w:val="000A6783"/>
    <w:rsid w:val="000A6B77"/>
    <w:rsid w:val="000A6BA0"/>
    <w:rsid w:val="000A6D86"/>
    <w:rsid w:val="000A7AD4"/>
    <w:rsid w:val="000B02A2"/>
    <w:rsid w:val="000B0A1C"/>
    <w:rsid w:val="000B1611"/>
    <w:rsid w:val="000B1789"/>
    <w:rsid w:val="000B31D9"/>
    <w:rsid w:val="000B3EEC"/>
    <w:rsid w:val="000B4B36"/>
    <w:rsid w:val="000B4F6E"/>
    <w:rsid w:val="000B5145"/>
    <w:rsid w:val="000B5EA3"/>
    <w:rsid w:val="000B69AE"/>
    <w:rsid w:val="000C0D3F"/>
    <w:rsid w:val="000C19F1"/>
    <w:rsid w:val="000C1BCF"/>
    <w:rsid w:val="000C2719"/>
    <w:rsid w:val="000C3DCD"/>
    <w:rsid w:val="000C3FC8"/>
    <w:rsid w:val="000C439A"/>
    <w:rsid w:val="000C5251"/>
    <w:rsid w:val="000C52C9"/>
    <w:rsid w:val="000C7837"/>
    <w:rsid w:val="000C7C5D"/>
    <w:rsid w:val="000C7C8A"/>
    <w:rsid w:val="000D0B91"/>
    <w:rsid w:val="000D0D26"/>
    <w:rsid w:val="000D1A12"/>
    <w:rsid w:val="000D244D"/>
    <w:rsid w:val="000D2FF1"/>
    <w:rsid w:val="000D369C"/>
    <w:rsid w:val="000D462C"/>
    <w:rsid w:val="000D4C26"/>
    <w:rsid w:val="000D4FCE"/>
    <w:rsid w:val="000D5022"/>
    <w:rsid w:val="000D519D"/>
    <w:rsid w:val="000D612F"/>
    <w:rsid w:val="000D62E4"/>
    <w:rsid w:val="000D77A0"/>
    <w:rsid w:val="000E0322"/>
    <w:rsid w:val="000E0560"/>
    <w:rsid w:val="000E19BE"/>
    <w:rsid w:val="000E4C68"/>
    <w:rsid w:val="000E5127"/>
    <w:rsid w:val="000E639F"/>
    <w:rsid w:val="000E6509"/>
    <w:rsid w:val="000E683F"/>
    <w:rsid w:val="000E6FFE"/>
    <w:rsid w:val="000E7696"/>
    <w:rsid w:val="000E782F"/>
    <w:rsid w:val="000E7A64"/>
    <w:rsid w:val="000F033A"/>
    <w:rsid w:val="000F0677"/>
    <w:rsid w:val="000F0727"/>
    <w:rsid w:val="000F08CA"/>
    <w:rsid w:val="000F180F"/>
    <w:rsid w:val="000F182E"/>
    <w:rsid w:val="000F3689"/>
    <w:rsid w:val="000F3A0F"/>
    <w:rsid w:val="000F3A4C"/>
    <w:rsid w:val="000F3C03"/>
    <w:rsid w:val="000F49D0"/>
    <w:rsid w:val="000F557D"/>
    <w:rsid w:val="000F568C"/>
    <w:rsid w:val="000F6988"/>
    <w:rsid w:val="000F6AA3"/>
    <w:rsid w:val="000F7545"/>
    <w:rsid w:val="000F76CE"/>
    <w:rsid w:val="000F776D"/>
    <w:rsid w:val="00100E3B"/>
    <w:rsid w:val="0010150D"/>
    <w:rsid w:val="001015F1"/>
    <w:rsid w:val="00101614"/>
    <w:rsid w:val="001018DF"/>
    <w:rsid w:val="00101E47"/>
    <w:rsid w:val="001024E9"/>
    <w:rsid w:val="00102B52"/>
    <w:rsid w:val="00102C1E"/>
    <w:rsid w:val="001041A5"/>
    <w:rsid w:val="0010438D"/>
    <w:rsid w:val="0010495B"/>
    <w:rsid w:val="00104B0E"/>
    <w:rsid w:val="00105668"/>
    <w:rsid w:val="00106668"/>
    <w:rsid w:val="00106878"/>
    <w:rsid w:val="00106E68"/>
    <w:rsid w:val="00107200"/>
    <w:rsid w:val="0011016F"/>
    <w:rsid w:val="00110192"/>
    <w:rsid w:val="00110193"/>
    <w:rsid w:val="00110805"/>
    <w:rsid w:val="00110B5E"/>
    <w:rsid w:val="001114C0"/>
    <w:rsid w:val="001114FF"/>
    <w:rsid w:val="00111732"/>
    <w:rsid w:val="001119C1"/>
    <w:rsid w:val="00111CD2"/>
    <w:rsid w:val="00113571"/>
    <w:rsid w:val="001135D5"/>
    <w:rsid w:val="001153FC"/>
    <w:rsid w:val="001154EF"/>
    <w:rsid w:val="0011578A"/>
    <w:rsid w:val="00115A55"/>
    <w:rsid w:val="00115FE9"/>
    <w:rsid w:val="00116810"/>
    <w:rsid w:val="001171D5"/>
    <w:rsid w:val="0012075E"/>
    <w:rsid w:val="001211F9"/>
    <w:rsid w:val="001213DB"/>
    <w:rsid w:val="0012146A"/>
    <w:rsid w:val="00121B18"/>
    <w:rsid w:val="00121FC6"/>
    <w:rsid w:val="0012274B"/>
    <w:rsid w:val="0012284C"/>
    <w:rsid w:val="00122B23"/>
    <w:rsid w:val="00123D4A"/>
    <w:rsid w:val="001240A7"/>
    <w:rsid w:val="00124E51"/>
    <w:rsid w:val="00124FF1"/>
    <w:rsid w:val="00125CC6"/>
    <w:rsid w:val="00125D5D"/>
    <w:rsid w:val="00125F3D"/>
    <w:rsid w:val="00126F82"/>
    <w:rsid w:val="0013023D"/>
    <w:rsid w:val="00130F93"/>
    <w:rsid w:val="00131968"/>
    <w:rsid w:val="001325FE"/>
    <w:rsid w:val="0013298B"/>
    <w:rsid w:val="00133E0F"/>
    <w:rsid w:val="001347C1"/>
    <w:rsid w:val="001351FB"/>
    <w:rsid w:val="0013526F"/>
    <w:rsid w:val="00135BA3"/>
    <w:rsid w:val="0013672E"/>
    <w:rsid w:val="00136843"/>
    <w:rsid w:val="00136C45"/>
    <w:rsid w:val="00137087"/>
    <w:rsid w:val="00137F9D"/>
    <w:rsid w:val="001404D9"/>
    <w:rsid w:val="00141E8D"/>
    <w:rsid w:val="0014477B"/>
    <w:rsid w:val="00146547"/>
    <w:rsid w:val="001467B3"/>
    <w:rsid w:val="00147955"/>
    <w:rsid w:val="00147BD9"/>
    <w:rsid w:val="00147E60"/>
    <w:rsid w:val="0015015A"/>
    <w:rsid w:val="0015025B"/>
    <w:rsid w:val="00150460"/>
    <w:rsid w:val="00150BD1"/>
    <w:rsid w:val="001514B6"/>
    <w:rsid w:val="00151F4E"/>
    <w:rsid w:val="001520A5"/>
    <w:rsid w:val="00152169"/>
    <w:rsid w:val="00153876"/>
    <w:rsid w:val="001538EF"/>
    <w:rsid w:val="00153926"/>
    <w:rsid w:val="00153C81"/>
    <w:rsid w:val="00153E0F"/>
    <w:rsid w:val="001551D0"/>
    <w:rsid w:val="00155363"/>
    <w:rsid w:val="00156345"/>
    <w:rsid w:val="00157D71"/>
    <w:rsid w:val="0016078B"/>
    <w:rsid w:val="00160DAF"/>
    <w:rsid w:val="0016168C"/>
    <w:rsid w:val="00161A2D"/>
    <w:rsid w:val="00162B28"/>
    <w:rsid w:val="001643A3"/>
    <w:rsid w:val="00164899"/>
    <w:rsid w:val="00164D6C"/>
    <w:rsid w:val="00165C59"/>
    <w:rsid w:val="00165EB5"/>
    <w:rsid w:val="0016682A"/>
    <w:rsid w:val="001679C0"/>
    <w:rsid w:val="00167B20"/>
    <w:rsid w:val="00167E7F"/>
    <w:rsid w:val="00170970"/>
    <w:rsid w:val="001711BE"/>
    <w:rsid w:val="001724F7"/>
    <w:rsid w:val="001728A6"/>
    <w:rsid w:val="001728AB"/>
    <w:rsid w:val="001732E1"/>
    <w:rsid w:val="001732FC"/>
    <w:rsid w:val="00173FC9"/>
    <w:rsid w:val="00174143"/>
    <w:rsid w:val="00174F4A"/>
    <w:rsid w:val="001776CE"/>
    <w:rsid w:val="001778DE"/>
    <w:rsid w:val="00177B7E"/>
    <w:rsid w:val="00177EBE"/>
    <w:rsid w:val="0018076C"/>
    <w:rsid w:val="00181EDC"/>
    <w:rsid w:val="001828A4"/>
    <w:rsid w:val="00182A04"/>
    <w:rsid w:val="001839E8"/>
    <w:rsid w:val="001841C5"/>
    <w:rsid w:val="001843CD"/>
    <w:rsid w:val="001845D3"/>
    <w:rsid w:val="00184B35"/>
    <w:rsid w:val="00184C6B"/>
    <w:rsid w:val="001852A1"/>
    <w:rsid w:val="00185D6C"/>
    <w:rsid w:val="001871C6"/>
    <w:rsid w:val="00187258"/>
    <w:rsid w:val="00190456"/>
    <w:rsid w:val="00191DEE"/>
    <w:rsid w:val="0019460E"/>
    <w:rsid w:val="00194931"/>
    <w:rsid w:val="001959CC"/>
    <w:rsid w:val="0019670B"/>
    <w:rsid w:val="001973C0"/>
    <w:rsid w:val="001974EF"/>
    <w:rsid w:val="00197CCB"/>
    <w:rsid w:val="001A04D3"/>
    <w:rsid w:val="001A0702"/>
    <w:rsid w:val="001A0724"/>
    <w:rsid w:val="001A1895"/>
    <w:rsid w:val="001A198C"/>
    <w:rsid w:val="001A1C53"/>
    <w:rsid w:val="001A1ECC"/>
    <w:rsid w:val="001A27CB"/>
    <w:rsid w:val="001A29C4"/>
    <w:rsid w:val="001A32B3"/>
    <w:rsid w:val="001A4C6C"/>
    <w:rsid w:val="001A6319"/>
    <w:rsid w:val="001A634D"/>
    <w:rsid w:val="001A6623"/>
    <w:rsid w:val="001A79B9"/>
    <w:rsid w:val="001A7E08"/>
    <w:rsid w:val="001B0798"/>
    <w:rsid w:val="001B0982"/>
    <w:rsid w:val="001B16FD"/>
    <w:rsid w:val="001B1BE7"/>
    <w:rsid w:val="001B38F2"/>
    <w:rsid w:val="001B3C95"/>
    <w:rsid w:val="001B3F42"/>
    <w:rsid w:val="001B4087"/>
    <w:rsid w:val="001B632F"/>
    <w:rsid w:val="001B6D4D"/>
    <w:rsid w:val="001C0B0B"/>
    <w:rsid w:val="001C1A88"/>
    <w:rsid w:val="001C23D7"/>
    <w:rsid w:val="001C33DD"/>
    <w:rsid w:val="001C40C5"/>
    <w:rsid w:val="001C4A7B"/>
    <w:rsid w:val="001C5756"/>
    <w:rsid w:val="001C5797"/>
    <w:rsid w:val="001C57C6"/>
    <w:rsid w:val="001C6554"/>
    <w:rsid w:val="001C6D99"/>
    <w:rsid w:val="001C73EF"/>
    <w:rsid w:val="001C7820"/>
    <w:rsid w:val="001C7874"/>
    <w:rsid w:val="001D00D3"/>
    <w:rsid w:val="001D06A9"/>
    <w:rsid w:val="001D0C4A"/>
    <w:rsid w:val="001D1152"/>
    <w:rsid w:val="001D16FF"/>
    <w:rsid w:val="001D173B"/>
    <w:rsid w:val="001D22E8"/>
    <w:rsid w:val="001D2A4B"/>
    <w:rsid w:val="001D4343"/>
    <w:rsid w:val="001D440A"/>
    <w:rsid w:val="001D4479"/>
    <w:rsid w:val="001D4F8B"/>
    <w:rsid w:val="001D5DAB"/>
    <w:rsid w:val="001D6E25"/>
    <w:rsid w:val="001D7195"/>
    <w:rsid w:val="001D7E71"/>
    <w:rsid w:val="001E056D"/>
    <w:rsid w:val="001E06D8"/>
    <w:rsid w:val="001E1E34"/>
    <w:rsid w:val="001E312B"/>
    <w:rsid w:val="001E5650"/>
    <w:rsid w:val="001E5806"/>
    <w:rsid w:val="001E584F"/>
    <w:rsid w:val="001E6911"/>
    <w:rsid w:val="001E784E"/>
    <w:rsid w:val="001E7A0E"/>
    <w:rsid w:val="001E7BC7"/>
    <w:rsid w:val="001F0CEF"/>
    <w:rsid w:val="001F1547"/>
    <w:rsid w:val="001F2753"/>
    <w:rsid w:val="001F2D8E"/>
    <w:rsid w:val="001F3148"/>
    <w:rsid w:val="001F3A50"/>
    <w:rsid w:val="001F3E6A"/>
    <w:rsid w:val="001F5070"/>
    <w:rsid w:val="001F523D"/>
    <w:rsid w:val="001F6008"/>
    <w:rsid w:val="001F6B06"/>
    <w:rsid w:val="001F7588"/>
    <w:rsid w:val="001F7727"/>
    <w:rsid w:val="001F7E59"/>
    <w:rsid w:val="00200192"/>
    <w:rsid w:val="002012EF"/>
    <w:rsid w:val="00201443"/>
    <w:rsid w:val="00201EED"/>
    <w:rsid w:val="00202859"/>
    <w:rsid w:val="00202BB7"/>
    <w:rsid w:val="00203471"/>
    <w:rsid w:val="00203703"/>
    <w:rsid w:val="0020463A"/>
    <w:rsid w:val="00205EBC"/>
    <w:rsid w:val="002077F6"/>
    <w:rsid w:val="00207B4D"/>
    <w:rsid w:val="00207DCB"/>
    <w:rsid w:val="0021059A"/>
    <w:rsid w:val="00210660"/>
    <w:rsid w:val="00210FA8"/>
    <w:rsid w:val="00211926"/>
    <w:rsid w:val="00212B9A"/>
    <w:rsid w:val="00212D95"/>
    <w:rsid w:val="00212E78"/>
    <w:rsid w:val="00213AEE"/>
    <w:rsid w:val="00213C02"/>
    <w:rsid w:val="002145E2"/>
    <w:rsid w:val="00214B87"/>
    <w:rsid w:val="00214BC0"/>
    <w:rsid w:val="00214F09"/>
    <w:rsid w:val="00214F22"/>
    <w:rsid w:val="0021649D"/>
    <w:rsid w:val="00217505"/>
    <w:rsid w:val="002176AC"/>
    <w:rsid w:val="002204D8"/>
    <w:rsid w:val="0022063E"/>
    <w:rsid w:val="00221336"/>
    <w:rsid w:val="002213A3"/>
    <w:rsid w:val="0022271C"/>
    <w:rsid w:val="0022325D"/>
    <w:rsid w:val="0022422C"/>
    <w:rsid w:val="0022442B"/>
    <w:rsid w:val="00224E86"/>
    <w:rsid w:val="0022575C"/>
    <w:rsid w:val="00225C0E"/>
    <w:rsid w:val="00225ED8"/>
    <w:rsid w:val="00226113"/>
    <w:rsid w:val="002275E6"/>
    <w:rsid w:val="002305F2"/>
    <w:rsid w:val="00231011"/>
    <w:rsid w:val="00232F47"/>
    <w:rsid w:val="0023387B"/>
    <w:rsid w:val="00233B7E"/>
    <w:rsid w:val="00234D74"/>
    <w:rsid w:val="00235472"/>
    <w:rsid w:val="0023590A"/>
    <w:rsid w:val="002370FC"/>
    <w:rsid w:val="002402DC"/>
    <w:rsid w:val="0024037A"/>
    <w:rsid w:val="002403C5"/>
    <w:rsid w:val="0024057E"/>
    <w:rsid w:val="00240B30"/>
    <w:rsid w:val="00240DD6"/>
    <w:rsid w:val="00241059"/>
    <w:rsid w:val="00241656"/>
    <w:rsid w:val="00241C1D"/>
    <w:rsid w:val="00241E2E"/>
    <w:rsid w:val="00242140"/>
    <w:rsid w:val="0024313C"/>
    <w:rsid w:val="002433A5"/>
    <w:rsid w:val="0024381B"/>
    <w:rsid w:val="00243BD0"/>
    <w:rsid w:val="00244920"/>
    <w:rsid w:val="00244E9E"/>
    <w:rsid w:val="0024518F"/>
    <w:rsid w:val="002453B4"/>
    <w:rsid w:val="00245F8B"/>
    <w:rsid w:val="00246557"/>
    <w:rsid w:val="00247C68"/>
    <w:rsid w:val="00247D24"/>
    <w:rsid w:val="00247F66"/>
    <w:rsid w:val="0025087F"/>
    <w:rsid w:val="00250EB4"/>
    <w:rsid w:val="00251304"/>
    <w:rsid w:val="00251361"/>
    <w:rsid w:val="002521A3"/>
    <w:rsid w:val="00252ABB"/>
    <w:rsid w:val="00253EC5"/>
    <w:rsid w:val="00254100"/>
    <w:rsid w:val="00254AB0"/>
    <w:rsid w:val="00254C49"/>
    <w:rsid w:val="00255F34"/>
    <w:rsid w:val="002562DD"/>
    <w:rsid w:val="00256647"/>
    <w:rsid w:val="002566BF"/>
    <w:rsid w:val="00256722"/>
    <w:rsid w:val="00257090"/>
    <w:rsid w:val="00257189"/>
    <w:rsid w:val="002571E3"/>
    <w:rsid w:val="002603A8"/>
    <w:rsid w:val="002627D3"/>
    <w:rsid w:val="00262FFB"/>
    <w:rsid w:val="002637C6"/>
    <w:rsid w:val="00263D6C"/>
    <w:rsid w:val="0026427D"/>
    <w:rsid w:val="002643A0"/>
    <w:rsid w:val="002652E8"/>
    <w:rsid w:val="0026536D"/>
    <w:rsid w:val="00265DCF"/>
    <w:rsid w:val="00265EF9"/>
    <w:rsid w:val="00266154"/>
    <w:rsid w:val="0026615A"/>
    <w:rsid w:val="002668CA"/>
    <w:rsid w:val="00266EFD"/>
    <w:rsid w:val="00270A56"/>
    <w:rsid w:val="002713E6"/>
    <w:rsid w:val="002717CA"/>
    <w:rsid w:val="0027278A"/>
    <w:rsid w:val="00272851"/>
    <w:rsid w:val="00272BDE"/>
    <w:rsid w:val="00274E16"/>
    <w:rsid w:val="00275142"/>
    <w:rsid w:val="00275381"/>
    <w:rsid w:val="00275808"/>
    <w:rsid w:val="00275DC2"/>
    <w:rsid w:val="00277535"/>
    <w:rsid w:val="00277C7E"/>
    <w:rsid w:val="00277C93"/>
    <w:rsid w:val="00277FA0"/>
    <w:rsid w:val="00281999"/>
    <w:rsid w:val="0028264E"/>
    <w:rsid w:val="00282BB8"/>
    <w:rsid w:val="00283FB7"/>
    <w:rsid w:val="00284F96"/>
    <w:rsid w:val="00285C6F"/>
    <w:rsid w:val="00286FC3"/>
    <w:rsid w:val="002872B0"/>
    <w:rsid w:val="002873C7"/>
    <w:rsid w:val="00287684"/>
    <w:rsid w:val="00290647"/>
    <w:rsid w:val="00290CCF"/>
    <w:rsid w:val="002910FF"/>
    <w:rsid w:val="0029153B"/>
    <w:rsid w:val="00291F34"/>
    <w:rsid w:val="00291F64"/>
    <w:rsid w:val="00293D2A"/>
    <w:rsid w:val="00293DC5"/>
    <w:rsid w:val="00295171"/>
    <w:rsid w:val="002957D0"/>
    <w:rsid w:val="0029580B"/>
    <w:rsid w:val="0029599C"/>
    <w:rsid w:val="00295B12"/>
    <w:rsid w:val="002965E9"/>
    <w:rsid w:val="00296672"/>
    <w:rsid w:val="00296962"/>
    <w:rsid w:val="002974A0"/>
    <w:rsid w:val="00297E9B"/>
    <w:rsid w:val="002A2257"/>
    <w:rsid w:val="002A35E4"/>
    <w:rsid w:val="002A3934"/>
    <w:rsid w:val="002A3949"/>
    <w:rsid w:val="002A3B8F"/>
    <w:rsid w:val="002A3D7A"/>
    <w:rsid w:val="002A43E1"/>
    <w:rsid w:val="002A4718"/>
    <w:rsid w:val="002A5890"/>
    <w:rsid w:val="002A63EB"/>
    <w:rsid w:val="002A74DC"/>
    <w:rsid w:val="002A7C74"/>
    <w:rsid w:val="002B1AF0"/>
    <w:rsid w:val="002B20F3"/>
    <w:rsid w:val="002B2E87"/>
    <w:rsid w:val="002B3892"/>
    <w:rsid w:val="002B4E50"/>
    <w:rsid w:val="002B75BC"/>
    <w:rsid w:val="002C02B2"/>
    <w:rsid w:val="002C0407"/>
    <w:rsid w:val="002C05DB"/>
    <w:rsid w:val="002C05F4"/>
    <w:rsid w:val="002C07A1"/>
    <w:rsid w:val="002C1328"/>
    <w:rsid w:val="002C2491"/>
    <w:rsid w:val="002C4664"/>
    <w:rsid w:val="002C47A4"/>
    <w:rsid w:val="002C4D96"/>
    <w:rsid w:val="002C78A1"/>
    <w:rsid w:val="002D00E1"/>
    <w:rsid w:val="002D0660"/>
    <w:rsid w:val="002D0F59"/>
    <w:rsid w:val="002D11E4"/>
    <w:rsid w:val="002D1340"/>
    <w:rsid w:val="002D160C"/>
    <w:rsid w:val="002D2321"/>
    <w:rsid w:val="002D237B"/>
    <w:rsid w:val="002D262A"/>
    <w:rsid w:val="002D2710"/>
    <w:rsid w:val="002D274C"/>
    <w:rsid w:val="002D501A"/>
    <w:rsid w:val="002D5245"/>
    <w:rsid w:val="002D5259"/>
    <w:rsid w:val="002D55E8"/>
    <w:rsid w:val="002D5FA3"/>
    <w:rsid w:val="002D7C23"/>
    <w:rsid w:val="002D7EC9"/>
    <w:rsid w:val="002E05EF"/>
    <w:rsid w:val="002E0F5F"/>
    <w:rsid w:val="002E26E8"/>
    <w:rsid w:val="002E2700"/>
    <w:rsid w:val="002E28E1"/>
    <w:rsid w:val="002E2CA1"/>
    <w:rsid w:val="002E402F"/>
    <w:rsid w:val="002E4727"/>
    <w:rsid w:val="002E537B"/>
    <w:rsid w:val="002E5DFB"/>
    <w:rsid w:val="002E6C56"/>
    <w:rsid w:val="002E6FC8"/>
    <w:rsid w:val="002E7114"/>
    <w:rsid w:val="002E758B"/>
    <w:rsid w:val="002F0074"/>
    <w:rsid w:val="002F00FA"/>
    <w:rsid w:val="002F01C2"/>
    <w:rsid w:val="002F0322"/>
    <w:rsid w:val="002F04CC"/>
    <w:rsid w:val="002F07D3"/>
    <w:rsid w:val="002F0D6A"/>
    <w:rsid w:val="002F0EBC"/>
    <w:rsid w:val="002F1C04"/>
    <w:rsid w:val="002F2487"/>
    <w:rsid w:val="002F2774"/>
    <w:rsid w:val="002F3020"/>
    <w:rsid w:val="002F307F"/>
    <w:rsid w:val="002F3518"/>
    <w:rsid w:val="002F359B"/>
    <w:rsid w:val="002F4676"/>
    <w:rsid w:val="002F5A53"/>
    <w:rsid w:val="00300631"/>
    <w:rsid w:val="003010AA"/>
    <w:rsid w:val="003014D9"/>
    <w:rsid w:val="0030157A"/>
    <w:rsid w:val="003018AC"/>
    <w:rsid w:val="00301B91"/>
    <w:rsid w:val="003025A3"/>
    <w:rsid w:val="00302E3D"/>
    <w:rsid w:val="003041BB"/>
    <w:rsid w:val="003048EC"/>
    <w:rsid w:val="00305391"/>
    <w:rsid w:val="00305804"/>
    <w:rsid w:val="003071D4"/>
    <w:rsid w:val="00307828"/>
    <w:rsid w:val="00307A8C"/>
    <w:rsid w:val="003102A4"/>
    <w:rsid w:val="003102D9"/>
    <w:rsid w:val="003105C7"/>
    <w:rsid w:val="00311573"/>
    <w:rsid w:val="003120F4"/>
    <w:rsid w:val="00312315"/>
    <w:rsid w:val="00312A05"/>
    <w:rsid w:val="003130B7"/>
    <w:rsid w:val="003138D9"/>
    <w:rsid w:val="003139B3"/>
    <w:rsid w:val="003149FB"/>
    <w:rsid w:val="00314CEA"/>
    <w:rsid w:val="00314EF4"/>
    <w:rsid w:val="00315143"/>
    <w:rsid w:val="00315170"/>
    <w:rsid w:val="00315BE8"/>
    <w:rsid w:val="0031738D"/>
    <w:rsid w:val="00317D6C"/>
    <w:rsid w:val="0032019B"/>
    <w:rsid w:val="0032025A"/>
    <w:rsid w:val="003204DA"/>
    <w:rsid w:val="0032056A"/>
    <w:rsid w:val="003208BA"/>
    <w:rsid w:val="00320A60"/>
    <w:rsid w:val="00322E2E"/>
    <w:rsid w:val="00322E38"/>
    <w:rsid w:val="00322ED2"/>
    <w:rsid w:val="00324146"/>
    <w:rsid w:val="003246B4"/>
    <w:rsid w:val="00325303"/>
    <w:rsid w:val="003260A9"/>
    <w:rsid w:val="00327129"/>
    <w:rsid w:val="00327FAF"/>
    <w:rsid w:val="00332281"/>
    <w:rsid w:val="00332CF0"/>
    <w:rsid w:val="0033451E"/>
    <w:rsid w:val="00335469"/>
    <w:rsid w:val="003365E3"/>
    <w:rsid w:val="00337578"/>
    <w:rsid w:val="00337B6F"/>
    <w:rsid w:val="00340071"/>
    <w:rsid w:val="00340ADF"/>
    <w:rsid w:val="00340DA8"/>
    <w:rsid w:val="00340F75"/>
    <w:rsid w:val="003411C3"/>
    <w:rsid w:val="00341A3A"/>
    <w:rsid w:val="00341A86"/>
    <w:rsid w:val="00342941"/>
    <w:rsid w:val="00343594"/>
    <w:rsid w:val="003436A0"/>
    <w:rsid w:val="00343FFA"/>
    <w:rsid w:val="00344321"/>
    <w:rsid w:val="003444D5"/>
    <w:rsid w:val="00344FD4"/>
    <w:rsid w:val="0034630B"/>
    <w:rsid w:val="00350267"/>
    <w:rsid w:val="003502F8"/>
    <w:rsid w:val="0035041E"/>
    <w:rsid w:val="0035076D"/>
    <w:rsid w:val="0035149B"/>
    <w:rsid w:val="0035214A"/>
    <w:rsid w:val="003526C6"/>
    <w:rsid w:val="003539AE"/>
    <w:rsid w:val="00353C63"/>
    <w:rsid w:val="003545E9"/>
    <w:rsid w:val="00355954"/>
    <w:rsid w:val="00355CEE"/>
    <w:rsid w:val="00355E23"/>
    <w:rsid w:val="00355ED3"/>
    <w:rsid w:val="003562F1"/>
    <w:rsid w:val="0035642A"/>
    <w:rsid w:val="00356571"/>
    <w:rsid w:val="00360421"/>
    <w:rsid w:val="00361300"/>
    <w:rsid w:val="00361D01"/>
    <w:rsid w:val="00362EE8"/>
    <w:rsid w:val="00363638"/>
    <w:rsid w:val="003639E8"/>
    <w:rsid w:val="0036533C"/>
    <w:rsid w:val="00365468"/>
    <w:rsid w:val="00365B30"/>
    <w:rsid w:val="00365B8D"/>
    <w:rsid w:val="00365BFF"/>
    <w:rsid w:val="0036633C"/>
    <w:rsid w:val="003664BF"/>
    <w:rsid w:val="0036662E"/>
    <w:rsid w:val="00366A38"/>
    <w:rsid w:val="00367542"/>
    <w:rsid w:val="0036792E"/>
    <w:rsid w:val="00367D17"/>
    <w:rsid w:val="003701CF"/>
    <w:rsid w:val="00370805"/>
    <w:rsid w:val="0037108E"/>
    <w:rsid w:val="003713D3"/>
    <w:rsid w:val="00372836"/>
    <w:rsid w:val="00374CDE"/>
    <w:rsid w:val="00375E6B"/>
    <w:rsid w:val="0037616D"/>
    <w:rsid w:val="0037658B"/>
    <w:rsid w:val="0037673F"/>
    <w:rsid w:val="003768FC"/>
    <w:rsid w:val="003772BD"/>
    <w:rsid w:val="00377837"/>
    <w:rsid w:val="003778D3"/>
    <w:rsid w:val="00377AFC"/>
    <w:rsid w:val="0038033B"/>
    <w:rsid w:val="00380F4A"/>
    <w:rsid w:val="003819F6"/>
    <w:rsid w:val="00381FA5"/>
    <w:rsid w:val="00382344"/>
    <w:rsid w:val="00382DA7"/>
    <w:rsid w:val="003832E7"/>
    <w:rsid w:val="003838DC"/>
    <w:rsid w:val="00383C2C"/>
    <w:rsid w:val="0038437D"/>
    <w:rsid w:val="00386A1B"/>
    <w:rsid w:val="00391217"/>
    <w:rsid w:val="00391543"/>
    <w:rsid w:val="00393396"/>
    <w:rsid w:val="003933F4"/>
    <w:rsid w:val="003963B4"/>
    <w:rsid w:val="003978F4"/>
    <w:rsid w:val="00397D0F"/>
    <w:rsid w:val="003A0627"/>
    <w:rsid w:val="003A0B4C"/>
    <w:rsid w:val="003A102F"/>
    <w:rsid w:val="003A1C0B"/>
    <w:rsid w:val="003A23B0"/>
    <w:rsid w:val="003A2727"/>
    <w:rsid w:val="003A3C13"/>
    <w:rsid w:val="003A52C8"/>
    <w:rsid w:val="003A5C8D"/>
    <w:rsid w:val="003A666B"/>
    <w:rsid w:val="003A7E5A"/>
    <w:rsid w:val="003B0998"/>
    <w:rsid w:val="003B0F7A"/>
    <w:rsid w:val="003B1555"/>
    <w:rsid w:val="003B3A4B"/>
    <w:rsid w:val="003B3CD9"/>
    <w:rsid w:val="003B3CF8"/>
    <w:rsid w:val="003B3D60"/>
    <w:rsid w:val="003B4044"/>
    <w:rsid w:val="003B4D01"/>
    <w:rsid w:val="003B51FE"/>
    <w:rsid w:val="003B6745"/>
    <w:rsid w:val="003B743E"/>
    <w:rsid w:val="003B7747"/>
    <w:rsid w:val="003C0499"/>
    <w:rsid w:val="003C0F14"/>
    <w:rsid w:val="003C16BD"/>
    <w:rsid w:val="003C1BC5"/>
    <w:rsid w:val="003C25E4"/>
    <w:rsid w:val="003C286E"/>
    <w:rsid w:val="003C2E9B"/>
    <w:rsid w:val="003C4A58"/>
    <w:rsid w:val="003C4C0A"/>
    <w:rsid w:val="003C4FB0"/>
    <w:rsid w:val="003C6822"/>
    <w:rsid w:val="003C7B3E"/>
    <w:rsid w:val="003D0948"/>
    <w:rsid w:val="003D1206"/>
    <w:rsid w:val="003D1560"/>
    <w:rsid w:val="003D1C86"/>
    <w:rsid w:val="003D3295"/>
    <w:rsid w:val="003D33C2"/>
    <w:rsid w:val="003D688D"/>
    <w:rsid w:val="003D68C5"/>
    <w:rsid w:val="003D6E20"/>
    <w:rsid w:val="003D7C36"/>
    <w:rsid w:val="003E0BFC"/>
    <w:rsid w:val="003E0FCF"/>
    <w:rsid w:val="003E1461"/>
    <w:rsid w:val="003E1FC0"/>
    <w:rsid w:val="003E297D"/>
    <w:rsid w:val="003E33DF"/>
    <w:rsid w:val="003E37E4"/>
    <w:rsid w:val="003E39C1"/>
    <w:rsid w:val="003E58BD"/>
    <w:rsid w:val="003E5EAD"/>
    <w:rsid w:val="003E63B8"/>
    <w:rsid w:val="003E671F"/>
    <w:rsid w:val="003E7321"/>
    <w:rsid w:val="003E7551"/>
    <w:rsid w:val="003E7857"/>
    <w:rsid w:val="003E7F3B"/>
    <w:rsid w:val="003F0038"/>
    <w:rsid w:val="003F076F"/>
    <w:rsid w:val="003F1023"/>
    <w:rsid w:val="003F1928"/>
    <w:rsid w:val="003F3104"/>
    <w:rsid w:val="003F3DB3"/>
    <w:rsid w:val="003F3FF7"/>
    <w:rsid w:val="003F4555"/>
    <w:rsid w:val="003F5056"/>
    <w:rsid w:val="003F5477"/>
    <w:rsid w:val="003F5698"/>
    <w:rsid w:val="003F69CC"/>
    <w:rsid w:val="003F6EB0"/>
    <w:rsid w:val="004002B7"/>
    <w:rsid w:val="004018E3"/>
    <w:rsid w:val="00401D7D"/>
    <w:rsid w:val="00401E31"/>
    <w:rsid w:val="00402121"/>
    <w:rsid w:val="00402CF5"/>
    <w:rsid w:val="00403545"/>
    <w:rsid w:val="004047FC"/>
    <w:rsid w:val="00405753"/>
    <w:rsid w:val="0040661B"/>
    <w:rsid w:val="00406E3D"/>
    <w:rsid w:val="004113CE"/>
    <w:rsid w:val="0041415C"/>
    <w:rsid w:val="004146B3"/>
    <w:rsid w:val="00414CC8"/>
    <w:rsid w:val="00415667"/>
    <w:rsid w:val="004163AC"/>
    <w:rsid w:val="004177E1"/>
    <w:rsid w:val="00417B30"/>
    <w:rsid w:val="00420353"/>
    <w:rsid w:val="004220E4"/>
    <w:rsid w:val="004223E8"/>
    <w:rsid w:val="00424DB9"/>
    <w:rsid w:val="00424EB8"/>
    <w:rsid w:val="00424F5A"/>
    <w:rsid w:val="004268BD"/>
    <w:rsid w:val="00427A8B"/>
    <w:rsid w:val="00427C4C"/>
    <w:rsid w:val="004317A5"/>
    <w:rsid w:val="00431DF8"/>
    <w:rsid w:val="0043236E"/>
    <w:rsid w:val="00432A55"/>
    <w:rsid w:val="00433095"/>
    <w:rsid w:val="004332A2"/>
    <w:rsid w:val="00433BB2"/>
    <w:rsid w:val="004344EE"/>
    <w:rsid w:val="00434522"/>
    <w:rsid w:val="0043490C"/>
    <w:rsid w:val="00434B50"/>
    <w:rsid w:val="00435304"/>
    <w:rsid w:val="0043558E"/>
    <w:rsid w:val="00435D3C"/>
    <w:rsid w:val="00436854"/>
    <w:rsid w:val="004374F0"/>
    <w:rsid w:val="00437658"/>
    <w:rsid w:val="004377EF"/>
    <w:rsid w:val="00437C84"/>
    <w:rsid w:val="00437F4A"/>
    <w:rsid w:val="00441208"/>
    <w:rsid w:val="0044191C"/>
    <w:rsid w:val="00442073"/>
    <w:rsid w:val="00442559"/>
    <w:rsid w:val="0044338E"/>
    <w:rsid w:val="00444CF1"/>
    <w:rsid w:val="00445DA7"/>
    <w:rsid w:val="00446847"/>
    <w:rsid w:val="004471A6"/>
    <w:rsid w:val="004504BB"/>
    <w:rsid w:val="00451192"/>
    <w:rsid w:val="004513CD"/>
    <w:rsid w:val="0045169F"/>
    <w:rsid w:val="004523B7"/>
    <w:rsid w:val="0045333E"/>
    <w:rsid w:val="0045404A"/>
    <w:rsid w:val="00454DFC"/>
    <w:rsid w:val="00455DF2"/>
    <w:rsid w:val="004565D9"/>
    <w:rsid w:val="00456A2E"/>
    <w:rsid w:val="004570EB"/>
    <w:rsid w:val="00460A0D"/>
    <w:rsid w:val="0046160B"/>
    <w:rsid w:val="00461B42"/>
    <w:rsid w:val="00462A94"/>
    <w:rsid w:val="004630D6"/>
    <w:rsid w:val="0046316A"/>
    <w:rsid w:val="004632DC"/>
    <w:rsid w:val="00463791"/>
    <w:rsid w:val="00463E19"/>
    <w:rsid w:val="004640EB"/>
    <w:rsid w:val="00464185"/>
    <w:rsid w:val="00464420"/>
    <w:rsid w:val="00465DA7"/>
    <w:rsid w:val="00466DE1"/>
    <w:rsid w:val="00466E58"/>
    <w:rsid w:val="0046778D"/>
    <w:rsid w:val="00467D7E"/>
    <w:rsid w:val="00470859"/>
    <w:rsid w:val="004709B7"/>
    <w:rsid w:val="004721C3"/>
    <w:rsid w:val="0047277F"/>
    <w:rsid w:val="004730BC"/>
    <w:rsid w:val="00473544"/>
    <w:rsid w:val="00473DD9"/>
    <w:rsid w:val="00474B41"/>
    <w:rsid w:val="00474B60"/>
    <w:rsid w:val="00475180"/>
    <w:rsid w:val="00476071"/>
    <w:rsid w:val="00476E92"/>
    <w:rsid w:val="004776DF"/>
    <w:rsid w:val="00480215"/>
    <w:rsid w:val="0048056C"/>
    <w:rsid w:val="00482AA2"/>
    <w:rsid w:val="004835E0"/>
    <w:rsid w:val="00484747"/>
    <w:rsid w:val="00487D4E"/>
    <w:rsid w:val="004908A5"/>
    <w:rsid w:val="00491988"/>
    <w:rsid w:val="004929F9"/>
    <w:rsid w:val="0049305F"/>
    <w:rsid w:val="004931C9"/>
    <w:rsid w:val="004934B0"/>
    <w:rsid w:val="004938D2"/>
    <w:rsid w:val="00493E54"/>
    <w:rsid w:val="0049607B"/>
    <w:rsid w:val="00496F7B"/>
    <w:rsid w:val="004973EF"/>
    <w:rsid w:val="004A12BD"/>
    <w:rsid w:val="004A16DF"/>
    <w:rsid w:val="004A259C"/>
    <w:rsid w:val="004A28F0"/>
    <w:rsid w:val="004A3B4C"/>
    <w:rsid w:val="004A3B5A"/>
    <w:rsid w:val="004A442D"/>
    <w:rsid w:val="004A542D"/>
    <w:rsid w:val="004A6BDB"/>
    <w:rsid w:val="004A70A8"/>
    <w:rsid w:val="004A7FA9"/>
    <w:rsid w:val="004B284F"/>
    <w:rsid w:val="004B56E2"/>
    <w:rsid w:val="004B6432"/>
    <w:rsid w:val="004B68F2"/>
    <w:rsid w:val="004B6DFF"/>
    <w:rsid w:val="004B70F9"/>
    <w:rsid w:val="004B7296"/>
    <w:rsid w:val="004C1EB6"/>
    <w:rsid w:val="004C2D08"/>
    <w:rsid w:val="004C311F"/>
    <w:rsid w:val="004C325A"/>
    <w:rsid w:val="004C3DC3"/>
    <w:rsid w:val="004C4BA3"/>
    <w:rsid w:val="004C4CE7"/>
    <w:rsid w:val="004C5913"/>
    <w:rsid w:val="004C7567"/>
    <w:rsid w:val="004C7DDD"/>
    <w:rsid w:val="004D001F"/>
    <w:rsid w:val="004D0489"/>
    <w:rsid w:val="004D172D"/>
    <w:rsid w:val="004D191C"/>
    <w:rsid w:val="004D1B2A"/>
    <w:rsid w:val="004D2A39"/>
    <w:rsid w:val="004D345D"/>
    <w:rsid w:val="004D35E1"/>
    <w:rsid w:val="004D3ECE"/>
    <w:rsid w:val="004D4C35"/>
    <w:rsid w:val="004D5B11"/>
    <w:rsid w:val="004D7611"/>
    <w:rsid w:val="004D79AE"/>
    <w:rsid w:val="004E0344"/>
    <w:rsid w:val="004E0D5B"/>
    <w:rsid w:val="004E14E3"/>
    <w:rsid w:val="004E2C4F"/>
    <w:rsid w:val="004E34D3"/>
    <w:rsid w:val="004E39EF"/>
    <w:rsid w:val="004E3A6F"/>
    <w:rsid w:val="004E486C"/>
    <w:rsid w:val="004E487F"/>
    <w:rsid w:val="004E4A6C"/>
    <w:rsid w:val="004E5AC6"/>
    <w:rsid w:val="004E5C21"/>
    <w:rsid w:val="004E628B"/>
    <w:rsid w:val="004E7566"/>
    <w:rsid w:val="004E778E"/>
    <w:rsid w:val="004E7B30"/>
    <w:rsid w:val="004F059A"/>
    <w:rsid w:val="004F09C2"/>
    <w:rsid w:val="004F3827"/>
    <w:rsid w:val="004F433E"/>
    <w:rsid w:val="004F45AB"/>
    <w:rsid w:val="004F45BE"/>
    <w:rsid w:val="004F55DE"/>
    <w:rsid w:val="004F650E"/>
    <w:rsid w:val="004F6D13"/>
    <w:rsid w:val="004F702E"/>
    <w:rsid w:val="004F77C4"/>
    <w:rsid w:val="004F786E"/>
    <w:rsid w:val="004F7E70"/>
    <w:rsid w:val="00500242"/>
    <w:rsid w:val="005004DA"/>
    <w:rsid w:val="00500A21"/>
    <w:rsid w:val="00500A81"/>
    <w:rsid w:val="00500FCE"/>
    <w:rsid w:val="00501118"/>
    <w:rsid w:val="00502498"/>
    <w:rsid w:val="0050261D"/>
    <w:rsid w:val="005027D7"/>
    <w:rsid w:val="0050317A"/>
    <w:rsid w:val="0050320D"/>
    <w:rsid w:val="00504201"/>
    <w:rsid w:val="00504F32"/>
    <w:rsid w:val="00505E40"/>
    <w:rsid w:val="00506B65"/>
    <w:rsid w:val="00506CCD"/>
    <w:rsid w:val="00507086"/>
    <w:rsid w:val="00507D45"/>
    <w:rsid w:val="00507F53"/>
    <w:rsid w:val="005100AD"/>
    <w:rsid w:val="0051088A"/>
    <w:rsid w:val="005112C5"/>
    <w:rsid w:val="00511EBC"/>
    <w:rsid w:val="0051204A"/>
    <w:rsid w:val="00512637"/>
    <w:rsid w:val="00512B7B"/>
    <w:rsid w:val="00512C5A"/>
    <w:rsid w:val="00512CEF"/>
    <w:rsid w:val="00514CC0"/>
    <w:rsid w:val="00515F72"/>
    <w:rsid w:val="005164C1"/>
    <w:rsid w:val="00516775"/>
    <w:rsid w:val="005203F9"/>
    <w:rsid w:val="005207B7"/>
    <w:rsid w:val="00524115"/>
    <w:rsid w:val="005243E7"/>
    <w:rsid w:val="005247C6"/>
    <w:rsid w:val="00524C0F"/>
    <w:rsid w:val="00524E84"/>
    <w:rsid w:val="00525405"/>
    <w:rsid w:val="00525A8D"/>
    <w:rsid w:val="00525C24"/>
    <w:rsid w:val="00526167"/>
    <w:rsid w:val="00526272"/>
    <w:rsid w:val="00526DC1"/>
    <w:rsid w:val="005315E7"/>
    <w:rsid w:val="005320A6"/>
    <w:rsid w:val="005320E9"/>
    <w:rsid w:val="0053385F"/>
    <w:rsid w:val="005345D4"/>
    <w:rsid w:val="00535078"/>
    <w:rsid w:val="005354B3"/>
    <w:rsid w:val="00535A10"/>
    <w:rsid w:val="0053608E"/>
    <w:rsid w:val="00536D5E"/>
    <w:rsid w:val="005374D9"/>
    <w:rsid w:val="00537DAB"/>
    <w:rsid w:val="005402A3"/>
    <w:rsid w:val="005402CE"/>
    <w:rsid w:val="00541134"/>
    <w:rsid w:val="00542135"/>
    <w:rsid w:val="00542E84"/>
    <w:rsid w:val="0054331F"/>
    <w:rsid w:val="00544A24"/>
    <w:rsid w:val="00547409"/>
    <w:rsid w:val="005505AF"/>
    <w:rsid w:val="0055077B"/>
    <w:rsid w:val="00552D8C"/>
    <w:rsid w:val="00552E07"/>
    <w:rsid w:val="0055319E"/>
    <w:rsid w:val="00553B7A"/>
    <w:rsid w:val="00553FAB"/>
    <w:rsid w:val="00555A5D"/>
    <w:rsid w:val="00555ACC"/>
    <w:rsid w:val="00560368"/>
    <w:rsid w:val="005605EF"/>
    <w:rsid w:val="005608C7"/>
    <w:rsid w:val="00560AF8"/>
    <w:rsid w:val="00561325"/>
    <w:rsid w:val="00561410"/>
    <w:rsid w:val="00562963"/>
    <w:rsid w:val="00565176"/>
    <w:rsid w:val="00565890"/>
    <w:rsid w:val="0056620E"/>
    <w:rsid w:val="0056666C"/>
    <w:rsid w:val="0056687F"/>
    <w:rsid w:val="005677F9"/>
    <w:rsid w:val="00567F86"/>
    <w:rsid w:val="00570B38"/>
    <w:rsid w:val="00571682"/>
    <w:rsid w:val="00571B58"/>
    <w:rsid w:val="00571C3A"/>
    <w:rsid w:val="00571D80"/>
    <w:rsid w:val="0057218C"/>
    <w:rsid w:val="00572219"/>
    <w:rsid w:val="005723E8"/>
    <w:rsid w:val="00572B50"/>
    <w:rsid w:val="00572CEF"/>
    <w:rsid w:val="005732E4"/>
    <w:rsid w:val="00573BDF"/>
    <w:rsid w:val="00573C28"/>
    <w:rsid w:val="005741DD"/>
    <w:rsid w:val="00574D33"/>
    <w:rsid w:val="00575090"/>
    <w:rsid w:val="0057523B"/>
    <w:rsid w:val="00575F88"/>
    <w:rsid w:val="00576643"/>
    <w:rsid w:val="00581407"/>
    <w:rsid w:val="00581F97"/>
    <w:rsid w:val="005825DA"/>
    <w:rsid w:val="005828A8"/>
    <w:rsid w:val="00582A21"/>
    <w:rsid w:val="00582CD6"/>
    <w:rsid w:val="00584135"/>
    <w:rsid w:val="005848DD"/>
    <w:rsid w:val="0058596B"/>
    <w:rsid w:val="00585D08"/>
    <w:rsid w:val="0058617F"/>
    <w:rsid w:val="00586584"/>
    <w:rsid w:val="00586E2A"/>
    <w:rsid w:val="005915E7"/>
    <w:rsid w:val="00593722"/>
    <w:rsid w:val="00594978"/>
    <w:rsid w:val="005949D5"/>
    <w:rsid w:val="005957E1"/>
    <w:rsid w:val="005A058A"/>
    <w:rsid w:val="005A05BB"/>
    <w:rsid w:val="005A0EA9"/>
    <w:rsid w:val="005A12C8"/>
    <w:rsid w:val="005A1605"/>
    <w:rsid w:val="005A16C0"/>
    <w:rsid w:val="005A1979"/>
    <w:rsid w:val="005A1BE4"/>
    <w:rsid w:val="005A1BEB"/>
    <w:rsid w:val="005A1E00"/>
    <w:rsid w:val="005A2365"/>
    <w:rsid w:val="005A2F99"/>
    <w:rsid w:val="005A332C"/>
    <w:rsid w:val="005A4030"/>
    <w:rsid w:val="005A446B"/>
    <w:rsid w:val="005A4683"/>
    <w:rsid w:val="005A4CC9"/>
    <w:rsid w:val="005A56ED"/>
    <w:rsid w:val="005A63F6"/>
    <w:rsid w:val="005A7BB5"/>
    <w:rsid w:val="005A7E3F"/>
    <w:rsid w:val="005A7E80"/>
    <w:rsid w:val="005B0648"/>
    <w:rsid w:val="005B0AC2"/>
    <w:rsid w:val="005B1076"/>
    <w:rsid w:val="005B14FF"/>
    <w:rsid w:val="005B1C27"/>
    <w:rsid w:val="005B54CC"/>
    <w:rsid w:val="005B5DC1"/>
    <w:rsid w:val="005B62D0"/>
    <w:rsid w:val="005B6A29"/>
    <w:rsid w:val="005C0A89"/>
    <w:rsid w:val="005C2FFF"/>
    <w:rsid w:val="005C34BA"/>
    <w:rsid w:val="005C383C"/>
    <w:rsid w:val="005C3849"/>
    <w:rsid w:val="005C40F3"/>
    <w:rsid w:val="005C67C5"/>
    <w:rsid w:val="005C7780"/>
    <w:rsid w:val="005C7DA4"/>
    <w:rsid w:val="005D0EC2"/>
    <w:rsid w:val="005D174E"/>
    <w:rsid w:val="005D1753"/>
    <w:rsid w:val="005D220C"/>
    <w:rsid w:val="005D235F"/>
    <w:rsid w:val="005D2548"/>
    <w:rsid w:val="005D2CB8"/>
    <w:rsid w:val="005D3014"/>
    <w:rsid w:val="005D31D4"/>
    <w:rsid w:val="005D3684"/>
    <w:rsid w:val="005D4E1C"/>
    <w:rsid w:val="005D63CA"/>
    <w:rsid w:val="005D6C2D"/>
    <w:rsid w:val="005D6DBE"/>
    <w:rsid w:val="005D76DE"/>
    <w:rsid w:val="005D7CBB"/>
    <w:rsid w:val="005E0992"/>
    <w:rsid w:val="005E1446"/>
    <w:rsid w:val="005E207F"/>
    <w:rsid w:val="005E26F3"/>
    <w:rsid w:val="005E3602"/>
    <w:rsid w:val="005E36AF"/>
    <w:rsid w:val="005E3A5F"/>
    <w:rsid w:val="005E5814"/>
    <w:rsid w:val="005E5B1F"/>
    <w:rsid w:val="005E6129"/>
    <w:rsid w:val="005E7A46"/>
    <w:rsid w:val="005E7B8B"/>
    <w:rsid w:val="005E7DEE"/>
    <w:rsid w:val="005F1E87"/>
    <w:rsid w:val="005F2956"/>
    <w:rsid w:val="005F597A"/>
    <w:rsid w:val="005F6685"/>
    <w:rsid w:val="005F734A"/>
    <w:rsid w:val="00601728"/>
    <w:rsid w:val="00601A3A"/>
    <w:rsid w:val="00602020"/>
    <w:rsid w:val="006022E1"/>
    <w:rsid w:val="00602DBB"/>
    <w:rsid w:val="0060310A"/>
    <w:rsid w:val="0060380E"/>
    <w:rsid w:val="006042A5"/>
    <w:rsid w:val="006042CB"/>
    <w:rsid w:val="00604731"/>
    <w:rsid w:val="00604E53"/>
    <w:rsid w:val="00605B96"/>
    <w:rsid w:val="00605D32"/>
    <w:rsid w:val="006060FB"/>
    <w:rsid w:val="00606113"/>
    <w:rsid w:val="00606686"/>
    <w:rsid w:val="0060699F"/>
    <w:rsid w:val="00611974"/>
    <w:rsid w:val="00612AB1"/>
    <w:rsid w:val="00612F2D"/>
    <w:rsid w:val="006137CA"/>
    <w:rsid w:val="00614621"/>
    <w:rsid w:val="006156D8"/>
    <w:rsid w:val="00616142"/>
    <w:rsid w:val="00616BFE"/>
    <w:rsid w:val="00616C8E"/>
    <w:rsid w:val="00616D71"/>
    <w:rsid w:val="006220E7"/>
    <w:rsid w:val="0062281D"/>
    <w:rsid w:val="00622AE6"/>
    <w:rsid w:val="0062394A"/>
    <w:rsid w:val="00623991"/>
    <w:rsid w:val="006242AA"/>
    <w:rsid w:val="00624425"/>
    <w:rsid w:val="006249A8"/>
    <w:rsid w:val="0062567B"/>
    <w:rsid w:val="00625AC8"/>
    <w:rsid w:val="00630436"/>
    <w:rsid w:val="00630587"/>
    <w:rsid w:val="006308FE"/>
    <w:rsid w:val="0063129C"/>
    <w:rsid w:val="006313BF"/>
    <w:rsid w:val="00632949"/>
    <w:rsid w:val="00632C23"/>
    <w:rsid w:val="006330D4"/>
    <w:rsid w:val="00633CA7"/>
    <w:rsid w:val="00634A11"/>
    <w:rsid w:val="00634EB3"/>
    <w:rsid w:val="00635021"/>
    <w:rsid w:val="00635287"/>
    <w:rsid w:val="0063543C"/>
    <w:rsid w:val="0063791A"/>
    <w:rsid w:val="00637ED8"/>
    <w:rsid w:val="00641ECA"/>
    <w:rsid w:val="00642E0F"/>
    <w:rsid w:val="0064386E"/>
    <w:rsid w:val="00644C40"/>
    <w:rsid w:val="00645304"/>
    <w:rsid w:val="00645F7D"/>
    <w:rsid w:val="00645FAC"/>
    <w:rsid w:val="00646B67"/>
    <w:rsid w:val="0064758B"/>
    <w:rsid w:val="006503B8"/>
    <w:rsid w:val="00650A19"/>
    <w:rsid w:val="006513E0"/>
    <w:rsid w:val="00651D3D"/>
    <w:rsid w:val="006520B7"/>
    <w:rsid w:val="00652C18"/>
    <w:rsid w:val="00652E82"/>
    <w:rsid w:val="00653E03"/>
    <w:rsid w:val="006545D7"/>
    <w:rsid w:val="00656D0A"/>
    <w:rsid w:val="00657611"/>
    <w:rsid w:val="00657647"/>
    <w:rsid w:val="006579F8"/>
    <w:rsid w:val="00657C4F"/>
    <w:rsid w:val="00660F24"/>
    <w:rsid w:val="00661887"/>
    <w:rsid w:val="00662503"/>
    <w:rsid w:val="006626B2"/>
    <w:rsid w:val="0066278C"/>
    <w:rsid w:val="006627CF"/>
    <w:rsid w:val="0066537A"/>
    <w:rsid w:val="00666BF1"/>
    <w:rsid w:val="00666C6C"/>
    <w:rsid w:val="00666FB5"/>
    <w:rsid w:val="006675FC"/>
    <w:rsid w:val="0067058A"/>
    <w:rsid w:val="00670FDA"/>
    <w:rsid w:val="0067189C"/>
    <w:rsid w:val="006718DC"/>
    <w:rsid w:val="0067427B"/>
    <w:rsid w:val="00674343"/>
    <w:rsid w:val="006743B3"/>
    <w:rsid w:val="00674706"/>
    <w:rsid w:val="00676019"/>
    <w:rsid w:val="006761CB"/>
    <w:rsid w:val="0067621B"/>
    <w:rsid w:val="0067730F"/>
    <w:rsid w:val="006777FF"/>
    <w:rsid w:val="006778B7"/>
    <w:rsid w:val="006801EE"/>
    <w:rsid w:val="00680F3C"/>
    <w:rsid w:val="00681054"/>
    <w:rsid w:val="00682663"/>
    <w:rsid w:val="006833C9"/>
    <w:rsid w:val="006838AF"/>
    <w:rsid w:val="00685066"/>
    <w:rsid w:val="00685A47"/>
    <w:rsid w:val="00685A68"/>
    <w:rsid w:val="00685B61"/>
    <w:rsid w:val="00685C62"/>
    <w:rsid w:val="006869F9"/>
    <w:rsid w:val="0068751E"/>
    <w:rsid w:val="00687936"/>
    <w:rsid w:val="00687C37"/>
    <w:rsid w:val="00687D13"/>
    <w:rsid w:val="00687D8C"/>
    <w:rsid w:val="00690733"/>
    <w:rsid w:val="00690802"/>
    <w:rsid w:val="0069127D"/>
    <w:rsid w:val="00691446"/>
    <w:rsid w:val="006917E9"/>
    <w:rsid w:val="00691F68"/>
    <w:rsid w:val="00692075"/>
    <w:rsid w:val="00692F17"/>
    <w:rsid w:val="006947F8"/>
    <w:rsid w:val="00694B9E"/>
    <w:rsid w:val="00695088"/>
    <w:rsid w:val="00695182"/>
    <w:rsid w:val="00695A99"/>
    <w:rsid w:val="00697EA4"/>
    <w:rsid w:val="006A0053"/>
    <w:rsid w:val="006A042B"/>
    <w:rsid w:val="006A153E"/>
    <w:rsid w:val="006A185D"/>
    <w:rsid w:val="006A3211"/>
    <w:rsid w:val="006A37EC"/>
    <w:rsid w:val="006A3DA6"/>
    <w:rsid w:val="006A4973"/>
    <w:rsid w:val="006A4C03"/>
    <w:rsid w:val="006A530C"/>
    <w:rsid w:val="006A53F4"/>
    <w:rsid w:val="006A5F0A"/>
    <w:rsid w:val="006A63C5"/>
    <w:rsid w:val="006A66C1"/>
    <w:rsid w:val="006A6709"/>
    <w:rsid w:val="006A679C"/>
    <w:rsid w:val="006A67D5"/>
    <w:rsid w:val="006A6D86"/>
    <w:rsid w:val="006A7CD4"/>
    <w:rsid w:val="006B0F55"/>
    <w:rsid w:val="006B190B"/>
    <w:rsid w:val="006B1CDE"/>
    <w:rsid w:val="006B2744"/>
    <w:rsid w:val="006B36E5"/>
    <w:rsid w:val="006B3F59"/>
    <w:rsid w:val="006B449B"/>
    <w:rsid w:val="006B4544"/>
    <w:rsid w:val="006B4D5E"/>
    <w:rsid w:val="006B5A5B"/>
    <w:rsid w:val="006B5EA5"/>
    <w:rsid w:val="006B6FA6"/>
    <w:rsid w:val="006B7A23"/>
    <w:rsid w:val="006C0878"/>
    <w:rsid w:val="006C17A4"/>
    <w:rsid w:val="006C216C"/>
    <w:rsid w:val="006C2214"/>
    <w:rsid w:val="006C2D77"/>
    <w:rsid w:val="006C2ED2"/>
    <w:rsid w:val="006C5612"/>
    <w:rsid w:val="006C5AEC"/>
    <w:rsid w:val="006C76C9"/>
    <w:rsid w:val="006D07A8"/>
    <w:rsid w:val="006D0C53"/>
    <w:rsid w:val="006D0C9C"/>
    <w:rsid w:val="006D1043"/>
    <w:rsid w:val="006D1095"/>
    <w:rsid w:val="006D154B"/>
    <w:rsid w:val="006D2890"/>
    <w:rsid w:val="006D2F7E"/>
    <w:rsid w:val="006D33B5"/>
    <w:rsid w:val="006D3B41"/>
    <w:rsid w:val="006D40FF"/>
    <w:rsid w:val="006D4B4D"/>
    <w:rsid w:val="006D61F9"/>
    <w:rsid w:val="006D785B"/>
    <w:rsid w:val="006E0731"/>
    <w:rsid w:val="006E100B"/>
    <w:rsid w:val="006E1FB5"/>
    <w:rsid w:val="006E2000"/>
    <w:rsid w:val="006E2CC2"/>
    <w:rsid w:val="006E2D12"/>
    <w:rsid w:val="006E324B"/>
    <w:rsid w:val="006E3510"/>
    <w:rsid w:val="006E377E"/>
    <w:rsid w:val="006E46D9"/>
    <w:rsid w:val="006E471E"/>
    <w:rsid w:val="006E4A7E"/>
    <w:rsid w:val="006E501A"/>
    <w:rsid w:val="006E54F0"/>
    <w:rsid w:val="006E6190"/>
    <w:rsid w:val="006E6E38"/>
    <w:rsid w:val="006E7850"/>
    <w:rsid w:val="006F06EC"/>
    <w:rsid w:val="006F0EEB"/>
    <w:rsid w:val="006F11D1"/>
    <w:rsid w:val="006F21BA"/>
    <w:rsid w:val="006F22C9"/>
    <w:rsid w:val="006F3085"/>
    <w:rsid w:val="006F3893"/>
    <w:rsid w:val="006F4407"/>
    <w:rsid w:val="006F461E"/>
    <w:rsid w:val="006F5072"/>
    <w:rsid w:val="006F6ADE"/>
    <w:rsid w:val="006F6AFB"/>
    <w:rsid w:val="006F7A0A"/>
    <w:rsid w:val="006F7B31"/>
    <w:rsid w:val="00701639"/>
    <w:rsid w:val="00701E57"/>
    <w:rsid w:val="00702773"/>
    <w:rsid w:val="0070285D"/>
    <w:rsid w:val="007035A4"/>
    <w:rsid w:val="0070362E"/>
    <w:rsid w:val="00703D8F"/>
    <w:rsid w:val="007043DA"/>
    <w:rsid w:val="007049DD"/>
    <w:rsid w:val="00704B14"/>
    <w:rsid w:val="00704C3C"/>
    <w:rsid w:val="00704EC3"/>
    <w:rsid w:val="00705153"/>
    <w:rsid w:val="0070539F"/>
    <w:rsid w:val="007054D7"/>
    <w:rsid w:val="00705838"/>
    <w:rsid w:val="00706C3A"/>
    <w:rsid w:val="00706CDA"/>
    <w:rsid w:val="007072C6"/>
    <w:rsid w:val="007102E2"/>
    <w:rsid w:val="00710445"/>
    <w:rsid w:val="00710C54"/>
    <w:rsid w:val="00710DA7"/>
    <w:rsid w:val="00711066"/>
    <w:rsid w:val="00711637"/>
    <w:rsid w:val="00711E52"/>
    <w:rsid w:val="00712673"/>
    <w:rsid w:val="007129A7"/>
    <w:rsid w:val="00713C0F"/>
    <w:rsid w:val="0071477B"/>
    <w:rsid w:val="0071556F"/>
    <w:rsid w:val="00715C6C"/>
    <w:rsid w:val="00716281"/>
    <w:rsid w:val="0071678C"/>
    <w:rsid w:val="00716B3C"/>
    <w:rsid w:val="00717484"/>
    <w:rsid w:val="00720174"/>
    <w:rsid w:val="00720D13"/>
    <w:rsid w:val="0072245E"/>
    <w:rsid w:val="00722A8A"/>
    <w:rsid w:val="0072334E"/>
    <w:rsid w:val="00723359"/>
    <w:rsid w:val="00723B3C"/>
    <w:rsid w:val="00724278"/>
    <w:rsid w:val="007242E6"/>
    <w:rsid w:val="00724347"/>
    <w:rsid w:val="0072470D"/>
    <w:rsid w:val="00724B5F"/>
    <w:rsid w:val="007253C6"/>
    <w:rsid w:val="00725F58"/>
    <w:rsid w:val="007278F6"/>
    <w:rsid w:val="00727CFA"/>
    <w:rsid w:val="007307D2"/>
    <w:rsid w:val="00731F36"/>
    <w:rsid w:val="007336B7"/>
    <w:rsid w:val="00733C0A"/>
    <w:rsid w:val="00734817"/>
    <w:rsid w:val="0073484D"/>
    <w:rsid w:val="00737484"/>
    <w:rsid w:val="007417FD"/>
    <w:rsid w:val="007420E3"/>
    <w:rsid w:val="00742EEF"/>
    <w:rsid w:val="0074436A"/>
    <w:rsid w:val="007446DC"/>
    <w:rsid w:val="007453AD"/>
    <w:rsid w:val="0074701D"/>
    <w:rsid w:val="00747A3A"/>
    <w:rsid w:val="0075012A"/>
    <w:rsid w:val="0075159F"/>
    <w:rsid w:val="00751E2C"/>
    <w:rsid w:val="00751F52"/>
    <w:rsid w:val="00753320"/>
    <w:rsid w:val="007537A9"/>
    <w:rsid w:val="00753E26"/>
    <w:rsid w:val="00753F1A"/>
    <w:rsid w:val="00754462"/>
    <w:rsid w:val="00755246"/>
    <w:rsid w:val="00755441"/>
    <w:rsid w:val="00757C8E"/>
    <w:rsid w:val="00757CBF"/>
    <w:rsid w:val="00760096"/>
    <w:rsid w:val="007603FF"/>
    <w:rsid w:val="007609AF"/>
    <w:rsid w:val="00761532"/>
    <w:rsid w:val="007616C1"/>
    <w:rsid w:val="00762D02"/>
    <w:rsid w:val="007654AF"/>
    <w:rsid w:val="007654EA"/>
    <w:rsid w:val="007662C9"/>
    <w:rsid w:val="00766A22"/>
    <w:rsid w:val="00767499"/>
    <w:rsid w:val="00767738"/>
    <w:rsid w:val="007704FB"/>
    <w:rsid w:val="00770A15"/>
    <w:rsid w:val="00771A10"/>
    <w:rsid w:val="00771F51"/>
    <w:rsid w:val="0077238D"/>
    <w:rsid w:val="00772BDD"/>
    <w:rsid w:val="00772EAF"/>
    <w:rsid w:val="0077328C"/>
    <w:rsid w:val="00774A88"/>
    <w:rsid w:val="00774B91"/>
    <w:rsid w:val="00774FA8"/>
    <w:rsid w:val="00775A2B"/>
    <w:rsid w:val="007775E8"/>
    <w:rsid w:val="007779F0"/>
    <w:rsid w:val="007803F1"/>
    <w:rsid w:val="0078075A"/>
    <w:rsid w:val="00780FC2"/>
    <w:rsid w:val="007816DC"/>
    <w:rsid w:val="00781DFA"/>
    <w:rsid w:val="00782C91"/>
    <w:rsid w:val="00782D94"/>
    <w:rsid w:val="00782E19"/>
    <w:rsid w:val="00783671"/>
    <w:rsid w:val="00784489"/>
    <w:rsid w:val="007848B0"/>
    <w:rsid w:val="00785201"/>
    <w:rsid w:val="007852A4"/>
    <w:rsid w:val="007853BE"/>
    <w:rsid w:val="00787D9B"/>
    <w:rsid w:val="00787FB8"/>
    <w:rsid w:val="00790A1D"/>
    <w:rsid w:val="00790A69"/>
    <w:rsid w:val="00791469"/>
    <w:rsid w:val="00791CD4"/>
    <w:rsid w:val="00791F76"/>
    <w:rsid w:val="007920C9"/>
    <w:rsid w:val="00792A3D"/>
    <w:rsid w:val="00793707"/>
    <w:rsid w:val="00793AB7"/>
    <w:rsid w:val="00793DB7"/>
    <w:rsid w:val="007942E5"/>
    <w:rsid w:val="007944DD"/>
    <w:rsid w:val="00794902"/>
    <w:rsid w:val="00794ADD"/>
    <w:rsid w:val="00795183"/>
    <w:rsid w:val="007956E4"/>
    <w:rsid w:val="00795988"/>
    <w:rsid w:val="00795DB6"/>
    <w:rsid w:val="00796200"/>
    <w:rsid w:val="00796736"/>
    <w:rsid w:val="00796856"/>
    <w:rsid w:val="00796DCF"/>
    <w:rsid w:val="007978D4"/>
    <w:rsid w:val="007A00AA"/>
    <w:rsid w:val="007A0C22"/>
    <w:rsid w:val="007A0EA9"/>
    <w:rsid w:val="007A1647"/>
    <w:rsid w:val="007A1BAE"/>
    <w:rsid w:val="007A2636"/>
    <w:rsid w:val="007A2AA8"/>
    <w:rsid w:val="007A3FBA"/>
    <w:rsid w:val="007A41DA"/>
    <w:rsid w:val="007A5C6C"/>
    <w:rsid w:val="007A6D12"/>
    <w:rsid w:val="007A6E50"/>
    <w:rsid w:val="007A6F32"/>
    <w:rsid w:val="007A6FC2"/>
    <w:rsid w:val="007B0870"/>
    <w:rsid w:val="007B0951"/>
    <w:rsid w:val="007B189F"/>
    <w:rsid w:val="007B21B7"/>
    <w:rsid w:val="007B235C"/>
    <w:rsid w:val="007B2E7C"/>
    <w:rsid w:val="007B332B"/>
    <w:rsid w:val="007B35B9"/>
    <w:rsid w:val="007B38F9"/>
    <w:rsid w:val="007B42FA"/>
    <w:rsid w:val="007B5858"/>
    <w:rsid w:val="007B5CB0"/>
    <w:rsid w:val="007C0125"/>
    <w:rsid w:val="007C0518"/>
    <w:rsid w:val="007C06E2"/>
    <w:rsid w:val="007C1EF5"/>
    <w:rsid w:val="007C4521"/>
    <w:rsid w:val="007C50D6"/>
    <w:rsid w:val="007C5958"/>
    <w:rsid w:val="007C5A4E"/>
    <w:rsid w:val="007C6048"/>
    <w:rsid w:val="007C6C42"/>
    <w:rsid w:val="007C6E10"/>
    <w:rsid w:val="007C7203"/>
    <w:rsid w:val="007C770E"/>
    <w:rsid w:val="007C7B82"/>
    <w:rsid w:val="007C7D17"/>
    <w:rsid w:val="007C7E26"/>
    <w:rsid w:val="007D14E3"/>
    <w:rsid w:val="007D484A"/>
    <w:rsid w:val="007D4A5C"/>
    <w:rsid w:val="007D5654"/>
    <w:rsid w:val="007D57AC"/>
    <w:rsid w:val="007D681C"/>
    <w:rsid w:val="007D74EF"/>
    <w:rsid w:val="007D7580"/>
    <w:rsid w:val="007E0C18"/>
    <w:rsid w:val="007E1F86"/>
    <w:rsid w:val="007E258A"/>
    <w:rsid w:val="007E3004"/>
    <w:rsid w:val="007E301D"/>
    <w:rsid w:val="007E317D"/>
    <w:rsid w:val="007E3D39"/>
    <w:rsid w:val="007E4BDA"/>
    <w:rsid w:val="007E5D3E"/>
    <w:rsid w:val="007E64CA"/>
    <w:rsid w:val="007E7CAB"/>
    <w:rsid w:val="007F054F"/>
    <w:rsid w:val="007F1193"/>
    <w:rsid w:val="007F14D4"/>
    <w:rsid w:val="007F20BC"/>
    <w:rsid w:val="007F22DC"/>
    <w:rsid w:val="007F31FB"/>
    <w:rsid w:val="007F3706"/>
    <w:rsid w:val="007F3F2B"/>
    <w:rsid w:val="007F4862"/>
    <w:rsid w:val="007F4FB0"/>
    <w:rsid w:val="007F5FC1"/>
    <w:rsid w:val="00800605"/>
    <w:rsid w:val="008027E4"/>
    <w:rsid w:val="00803265"/>
    <w:rsid w:val="008034F1"/>
    <w:rsid w:val="008044B1"/>
    <w:rsid w:val="008045C0"/>
    <w:rsid w:val="00804FFE"/>
    <w:rsid w:val="00805087"/>
    <w:rsid w:val="00806499"/>
    <w:rsid w:val="00806D6B"/>
    <w:rsid w:val="00810453"/>
    <w:rsid w:val="00811588"/>
    <w:rsid w:val="008115BA"/>
    <w:rsid w:val="008118F0"/>
    <w:rsid w:val="00811AFF"/>
    <w:rsid w:val="008122A3"/>
    <w:rsid w:val="008133AB"/>
    <w:rsid w:val="00814C60"/>
    <w:rsid w:val="00814DFF"/>
    <w:rsid w:val="00814FFD"/>
    <w:rsid w:val="008152FC"/>
    <w:rsid w:val="00815E58"/>
    <w:rsid w:val="00817041"/>
    <w:rsid w:val="00817E06"/>
    <w:rsid w:val="00817E9C"/>
    <w:rsid w:val="00820112"/>
    <w:rsid w:val="008203FD"/>
    <w:rsid w:val="0082043E"/>
    <w:rsid w:val="00820639"/>
    <w:rsid w:val="00820FAA"/>
    <w:rsid w:val="008211F6"/>
    <w:rsid w:val="00821317"/>
    <w:rsid w:val="00821539"/>
    <w:rsid w:val="008222F3"/>
    <w:rsid w:val="008226CE"/>
    <w:rsid w:val="008244B7"/>
    <w:rsid w:val="00824D8C"/>
    <w:rsid w:val="00824EE4"/>
    <w:rsid w:val="008256BE"/>
    <w:rsid w:val="00825B34"/>
    <w:rsid w:val="0082687A"/>
    <w:rsid w:val="00827EE4"/>
    <w:rsid w:val="00830BCB"/>
    <w:rsid w:val="0083193C"/>
    <w:rsid w:val="00832749"/>
    <w:rsid w:val="008329B4"/>
    <w:rsid w:val="00833DF6"/>
    <w:rsid w:val="00833EAC"/>
    <w:rsid w:val="008343A7"/>
    <w:rsid w:val="008346D0"/>
    <w:rsid w:val="00835020"/>
    <w:rsid w:val="00835DE9"/>
    <w:rsid w:val="008363C5"/>
    <w:rsid w:val="00836AA9"/>
    <w:rsid w:val="00837426"/>
    <w:rsid w:val="0083764C"/>
    <w:rsid w:val="00837C82"/>
    <w:rsid w:val="00840969"/>
    <w:rsid w:val="00842267"/>
    <w:rsid w:val="00843638"/>
    <w:rsid w:val="0084364D"/>
    <w:rsid w:val="00843C1E"/>
    <w:rsid w:val="00844629"/>
    <w:rsid w:val="00845A5D"/>
    <w:rsid w:val="00846031"/>
    <w:rsid w:val="00846831"/>
    <w:rsid w:val="00847551"/>
    <w:rsid w:val="008506C7"/>
    <w:rsid w:val="00850785"/>
    <w:rsid w:val="00850C3F"/>
    <w:rsid w:val="00851934"/>
    <w:rsid w:val="008520BC"/>
    <w:rsid w:val="008520F3"/>
    <w:rsid w:val="008551AB"/>
    <w:rsid w:val="00855CD1"/>
    <w:rsid w:val="00856434"/>
    <w:rsid w:val="00856B79"/>
    <w:rsid w:val="008576ED"/>
    <w:rsid w:val="00857A6F"/>
    <w:rsid w:val="00860AE2"/>
    <w:rsid w:val="00862A47"/>
    <w:rsid w:val="008648DE"/>
    <w:rsid w:val="00864CE4"/>
    <w:rsid w:val="0086595B"/>
    <w:rsid w:val="00866331"/>
    <w:rsid w:val="008667DC"/>
    <w:rsid w:val="00866800"/>
    <w:rsid w:val="00866D38"/>
    <w:rsid w:val="008670C8"/>
    <w:rsid w:val="00867850"/>
    <w:rsid w:val="008702F6"/>
    <w:rsid w:val="00870399"/>
    <w:rsid w:val="00870729"/>
    <w:rsid w:val="00870EF8"/>
    <w:rsid w:val="00871843"/>
    <w:rsid w:val="00871D5C"/>
    <w:rsid w:val="0087285A"/>
    <w:rsid w:val="008735CA"/>
    <w:rsid w:val="00874B2F"/>
    <w:rsid w:val="008769DB"/>
    <w:rsid w:val="00876F46"/>
    <w:rsid w:val="008800ED"/>
    <w:rsid w:val="00880292"/>
    <w:rsid w:val="008813B7"/>
    <w:rsid w:val="00881F33"/>
    <w:rsid w:val="00882295"/>
    <w:rsid w:val="00883377"/>
    <w:rsid w:val="008836F5"/>
    <w:rsid w:val="008839F2"/>
    <w:rsid w:val="00883F89"/>
    <w:rsid w:val="008846E1"/>
    <w:rsid w:val="008854D0"/>
    <w:rsid w:val="00885F22"/>
    <w:rsid w:val="00886063"/>
    <w:rsid w:val="00886B4C"/>
    <w:rsid w:val="0088726E"/>
    <w:rsid w:val="00887E37"/>
    <w:rsid w:val="00887E6A"/>
    <w:rsid w:val="00891A1D"/>
    <w:rsid w:val="00891CD0"/>
    <w:rsid w:val="00891FC4"/>
    <w:rsid w:val="0089202D"/>
    <w:rsid w:val="00892BC6"/>
    <w:rsid w:val="00894EC7"/>
    <w:rsid w:val="00896C88"/>
    <w:rsid w:val="0089740F"/>
    <w:rsid w:val="00897944"/>
    <w:rsid w:val="00897BAD"/>
    <w:rsid w:val="008A0332"/>
    <w:rsid w:val="008A0753"/>
    <w:rsid w:val="008A0DC1"/>
    <w:rsid w:val="008A12B9"/>
    <w:rsid w:val="008A17BB"/>
    <w:rsid w:val="008A2047"/>
    <w:rsid w:val="008A3E69"/>
    <w:rsid w:val="008A4535"/>
    <w:rsid w:val="008A4ADB"/>
    <w:rsid w:val="008A5549"/>
    <w:rsid w:val="008A6870"/>
    <w:rsid w:val="008A7D92"/>
    <w:rsid w:val="008A7DD7"/>
    <w:rsid w:val="008B0638"/>
    <w:rsid w:val="008B0A6A"/>
    <w:rsid w:val="008B0AFF"/>
    <w:rsid w:val="008B0C74"/>
    <w:rsid w:val="008B0DC6"/>
    <w:rsid w:val="008B0FDC"/>
    <w:rsid w:val="008B124E"/>
    <w:rsid w:val="008B1DF7"/>
    <w:rsid w:val="008B266C"/>
    <w:rsid w:val="008B2F55"/>
    <w:rsid w:val="008B34E8"/>
    <w:rsid w:val="008B3641"/>
    <w:rsid w:val="008B4082"/>
    <w:rsid w:val="008B42E3"/>
    <w:rsid w:val="008C011F"/>
    <w:rsid w:val="008C0C79"/>
    <w:rsid w:val="008C2644"/>
    <w:rsid w:val="008C4195"/>
    <w:rsid w:val="008C4B3C"/>
    <w:rsid w:val="008C4D36"/>
    <w:rsid w:val="008C592D"/>
    <w:rsid w:val="008C5C50"/>
    <w:rsid w:val="008C5CDA"/>
    <w:rsid w:val="008C5D81"/>
    <w:rsid w:val="008C6387"/>
    <w:rsid w:val="008C6A50"/>
    <w:rsid w:val="008C6DB0"/>
    <w:rsid w:val="008C7553"/>
    <w:rsid w:val="008C7FE6"/>
    <w:rsid w:val="008D0618"/>
    <w:rsid w:val="008D0CAD"/>
    <w:rsid w:val="008D135D"/>
    <w:rsid w:val="008D181D"/>
    <w:rsid w:val="008D3086"/>
    <w:rsid w:val="008D32AF"/>
    <w:rsid w:val="008D32E6"/>
    <w:rsid w:val="008D358C"/>
    <w:rsid w:val="008D383C"/>
    <w:rsid w:val="008D3A54"/>
    <w:rsid w:val="008D4681"/>
    <w:rsid w:val="008D47A7"/>
    <w:rsid w:val="008D4F0C"/>
    <w:rsid w:val="008D627D"/>
    <w:rsid w:val="008D661F"/>
    <w:rsid w:val="008D7232"/>
    <w:rsid w:val="008D725D"/>
    <w:rsid w:val="008E0026"/>
    <w:rsid w:val="008E02DB"/>
    <w:rsid w:val="008E0A1C"/>
    <w:rsid w:val="008E17DF"/>
    <w:rsid w:val="008E1A22"/>
    <w:rsid w:val="008E3895"/>
    <w:rsid w:val="008E5054"/>
    <w:rsid w:val="008E5486"/>
    <w:rsid w:val="008E6C8D"/>
    <w:rsid w:val="008E72B4"/>
    <w:rsid w:val="008E7B11"/>
    <w:rsid w:val="008F0319"/>
    <w:rsid w:val="008F0CD3"/>
    <w:rsid w:val="008F1DD8"/>
    <w:rsid w:val="008F27C6"/>
    <w:rsid w:val="008F2919"/>
    <w:rsid w:val="008F33B0"/>
    <w:rsid w:val="008F3BE6"/>
    <w:rsid w:val="008F4977"/>
    <w:rsid w:val="008F4B19"/>
    <w:rsid w:val="008F5087"/>
    <w:rsid w:val="008F5156"/>
    <w:rsid w:val="008F5DB1"/>
    <w:rsid w:val="008F5FB0"/>
    <w:rsid w:val="009000B7"/>
    <w:rsid w:val="0090039B"/>
    <w:rsid w:val="00900BB9"/>
    <w:rsid w:val="009012CE"/>
    <w:rsid w:val="00902C68"/>
    <w:rsid w:val="009036ED"/>
    <w:rsid w:val="00904515"/>
    <w:rsid w:val="00905BAF"/>
    <w:rsid w:val="00905E6B"/>
    <w:rsid w:val="00906732"/>
    <w:rsid w:val="00906806"/>
    <w:rsid w:val="009078F9"/>
    <w:rsid w:val="00910090"/>
    <w:rsid w:val="009119D8"/>
    <w:rsid w:val="00911ED3"/>
    <w:rsid w:val="009123AC"/>
    <w:rsid w:val="00912E28"/>
    <w:rsid w:val="00912F14"/>
    <w:rsid w:val="009146DE"/>
    <w:rsid w:val="00914CD7"/>
    <w:rsid w:val="00914D4E"/>
    <w:rsid w:val="009158D4"/>
    <w:rsid w:val="009159F4"/>
    <w:rsid w:val="009161BD"/>
    <w:rsid w:val="009171F4"/>
    <w:rsid w:val="00917F44"/>
    <w:rsid w:val="00921CBA"/>
    <w:rsid w:val="00922722"/>
    <w:rsid w:val="009235E2"/>
    <w:rsid w:val="00923DF4"/>
    <w:rsid w:val="00923F23"/>
    <w:rsid w:val="009241F8"/>
    <w:rsid w:val="00924323"/>
    <w:rsid w:val="009249D4"/>
    <w:rsid w:val="0092758C"/>
    <w:rsid w:val="00927B9B"/>
    <w:rsid w:val="00931573"/>
    <w:rsid w:val="00932096"/>
    <w:rsid w:val="009330AA"/>
    <w:rsid w:val="0093333E"/>
    <w:rsid w:val="00933B90"/>
    <w:rsid w:val="00934003"/>
    <w:rsid w:val="00934953"/>
    <w:rsid w:val="00935D99"/>
    <w:rsid w:val="0093636D"/>
    <w:rsid w:val="0093643C"/>
    <w:rsid w:val="00936754"/>
    <w:rsid w:val="00936EB3"/>
    <w:rsid w:val="009375F6"/>
    <w:rsid w:val="00937DF1"/>
    <w:rsid w:val="009400C3"/>
    <w:rsid w:val="00940B82"/>
    <w:rsid w:val="00941107"/>
    <w:rsid w:val="00942656"/>
    <w:rsid w:val="00943617"/>
    <w:rsid w:val="00943EAB"/>
    <w:rsid w:val="00943FC6"/>
    <w:rsid w:val="0094553F"/>
    <w:rsid w:val="009459AC"/>
    <w:rsid w:val="00945F06"/>
    <w:rsid w:val="0094644A"/>
    <w:rsid w:val="00946C62"/>
    <w:rsid w:val="009477F9"/>
    <w:rsid w:val="00950F87"/>
    <w:rsid w:val="00952469"/>
    <w:rsid w:val="009531A1"/>
    <w:rsid w:val="00954D67"/>
    <w:rsid w:val="00956336"/>
    <w:rsid w:val="00957CBA"/>
    <w:rsid w:val="00960431"/>
    <w:rsid w:val="00960F3D"/>
    <w:rsid w:val="00961438"/>
    <w:rsid w:val="00961512"/>
    <w:rsid w:val="00962F9A"/>
    <w:rsid w:val="00963FA4"/>
    <w:rsid w:val="00964DC9"/>
    <w:rsid w:val="00964E1A"/>
    <w:rsid w:val="0096591D"/>
    <w:rsid w:val="00967ED7"/>
    <w:rsid w:val="00970D4C"/>
    <w:rsid w:val="0097102C"/>
    <w:rsid w:val="009710E5"/>
    <w:rsid w:val="00972BED"/>
    <w:rsid w:val="009738F5"/>
    <w:rsid w:val="00973A1B"/>
    <w:rsid w:val="00975C89"/>
    <w:rsid w:val="00976335"/>
    <w:rsid w:val="0097688F"/>
    <w:rsid w:val="009772B1"/>
    <w:rsid w:val="0098052D"/>
    <w:rsid w:val="009808B2"/>
    <w:rsid w:val="00980B04"/>
    <w:rsid w:val="00983115"/>
    <w:rsid w:val="00983191"/>
    <w:rsid w:val="009833BA"/>
    <w:rsid w:val="00983A5A"/>
    <w:rsid w:val="00984021"/>
    <w:rsid w:val="00984E0E"/>
    <w:rsid w:val="0098538D"/>
    <w:rsid w:val="00986CBB"/>
    <w:rsid w:val="009870A2"/>
    <w:rsid w:val="00987700"/>
    <w:rsid w:val="009906EE"/>
    <w:rsid w:val="009922F0"/>
    <w:rsid w:val="0099247A"/>
    <w:rsid w:val="00992E65"/>
    <w:rsid w:val="00993414"/>
    <w:rsid w:val="00993451"/>
    <w:rsid w:val="00993D86"/>
    <w:rsid w:val="0099499A"/>
    <w:rsid w:val="0099574D"/>
    <w:rsid w:val="00995E41"/>
    <w:rsid w:val="00997EA7"/>
    <w:rsid w:val="009A01C8"/>
    <w:rsid w:val="009A0C88"/>
    <w:rsid w:val="009A118A"/>
    <w:rsid w:val="009A194E"/>
    <w:rsid w:val="009A37A3"/>
    <w:rsid w:val="009A484B"/>
    <w:rsid w:val="009A4D58"/>
    <w:rsid w:val="009A5DE5"/>
    <w:rsid w:val="009A63B7"/>
    <w:rsid w:val="009A74B8"/>
    <w:rsid w:val="009B10F2"/>
    <w:rsid w:val="009B13ED"/>
    <w:rsid w:val="009B159D"/>
    <w:rsid w:val="009B1E2A"/>
    <w:rsid w:val="009B24C1"/>
    <w:rsid w:val="009B2DAE"/>
    <w:rsid w:val="009B3230"/>
    <w:rsid w:val="009B4446"/>
    <w:rsid w:val="009B57FF"/>
    <w:rsid w:val="009B630A"/>
    <w:rsid w:val="009B7C3D"/>
    <w:rsid w:val="009B7E5C"/>
    <w:rsid w:val="009B7FC7"/>
    <w:rsid w:val="009C1DD0"/>
    <w:rsid w:val="009C2CBC"/>
    <w:rsid w:val="009C38DC"/>
    <w:rsid w:val="009C39BD"/>
    <w:rsid w:val="009C3C9B"/>
    <w:rsid w:val="009C4ADB"/>
    <w:rsid w:val="009C5706"/>
    <w:rsid w:val="009C587A"/>
    <w:rsid w:val="009C5C18"/>
    <w:rsid w:val="009C6730"/>
    <w:rsid w:val="009C71B3"/>
    <w:rsid w:val="009C7625"/>
    <w:rsid w:val="009D01F7"/>
    <w:rsid w:val="009D14BB"/>
    <w:rsid w:val="009D1F3E"/>
    <w:rsid w:val="009D22BD"/>
    <w:rsid w:val="009D2381"/>
    <w:rsid w:val="009D3CBB"/>
    <w:rsid w:val="009D4BD0"/>
    <w:rsid w:val="009D4E53"/>
    <w:rsid w:val="009D5F7C"/>
    <w:rsid w:val="009D6C42"/>
    <w:rsid w:val="009D7393"/>
    <w:rsid w:val="009D7666"/>
    <w:rsid w:val="009E0038"/>
    <w:rsid w:val="009E122F"/>
    <w:rsid w:val="009E41FA"/>
    <w:rsid w:val="009E4A4C"/>
    <w:rsid w:val="009E58A5"/>
    <w:rsid w:val="009E5D7D"/>
    <w:rsid w:val="009E5E03"/>
    <w:rsid w:val="009E6135"/>
    <w:rsid w:val="009E6771"/>
    <w:rsid w:val="009E69E1"/>
    <w:rsid w:val="009E6BC5"/>
    <w:rsid w:val="009E6E63"/>
    <w:rsid w:val="009E7323"/>
    <w:rsid w:val="009E7B88"/>
    <w:rsid w:val="009F0781"/>
    <w:rsid w:val="009F123D"/>
    <w:rsid w:val="009F1542"/>
    <w:rsid w:val="009F157B"/>
    <w:rsid w:val="009F21E3"/>
    <w:rsid w:val="009F2281"/>
    <w:rsid w:val="009F4103"/>
    <w:rsid w:val="009F416D"/>
    <w:rsid w:val="009F744D"/>
    <w:rsid w:val="009F7607"/>
    <w:rsid w:val="009F7A01"/>
    <w:rsid w:val="00A0013F"/>
    <w:rsid w:val="00A01094"/>
    <w:rsid w:val="00A02B4B"/>
    <w:rsid w:val="00A0325B"/>
    <w:rsid w:val="00A0356C"/>
    <w:rsid w:val="00A03F0C"/>
    <w:rsid w:val="00A043B1"/>
    <w:rsid w:val="00A04C39"/>
    <w:rsid w:val="00A04ED7"/>
    <w:rsid w:val="00A07ADB"/>
    <w:rsid w:val="00A07DE7"/>
    <w:rsid w:val="00A101D5"/>
    <w:rsid w:val="00A109F1"/>
    <w:rsid w:val="00A1134F"/>
    <w:rsid w:val="00A118D3"/>
    <w:rsid w:val="00A1364A"/>
    <w:rsid w:val="00A14580"/>
    <w:rsid w:val="00A15258"/>
    <w:rsid w:val="00A15D7C"/>
    <w:rsid w:val="00A16642"/>
    <w:rsid w:val="00A167ED"/>
    <w:rsid w:val="00A16D8B"/>
    <w:rsid w:val="00A16D94"/>
    <w:rsid w:val="00A17BEF"/>
    <w:rsid w:val="00A200BB"/>
    <w:rsid w:val="00A206A0"/>
    <w:rsid w:val="00A209E5"/>
    <w:rsid w:val="00A21873"/>
    <w:rsid w:val="00A221F0"/>
    <w:rsid w:val="00A22847"/>
    <w:rsid w:val="00A22C1B"/>
    <w:rsid w:val="00A22D59"/>
    <w:rsid w:val="00A23F3F"/>
    <w:rsid w:val="00A24409"/>
    <w:rsid w:val="00A24551"/>
    <w:rsid w:val="00A24814"/>
    <w:rsid w:val="00A24D9C"/>
    <w:rsid w:val="00A26C7E"/>
    <w:rsid w:val="00A2745F"/>
    <w:rsid w:val="00A2747F"/>
    <w:rsid w:val="00A27509"/>
    <w:rsid w:val="00A27581"/>
    <w:rsid w:val="00A279BA"/>
    <w:rsid w:val="00A27F23"/>
    <w:rsid w:val="00A30ACD"/>
    <w:rsid w:val="00A30CC7"/>
    <w:rsid w:val="00A31C16"/>
    <w:rsid w:val="00A31D37"/>
    <w:rsid w:val="00A31F0D"/>
    <w:rsid w:val="00A326F6"/>
    <w:rsid w:val="00A331B2"/>
    <w:rsid w:val="00A33677"/>
    <w:rsid w:val="00A33B40"/>
    <w:rsid w:val="00A34F1B"/>
    <w:rsid w:val="00A35F7C"/>
    <w:rsid w:val="00A361B3"/>
    <w:rsid w:val="00A362C0"/>
    <w:rsid w:val="00A367A0"/>
    <w:rsid w:val="00A36AA1"/>
    <w:rsid w:val="00A37AF1"/>
    <w:rsid w:val="00A37DFE"/>
    <w:rsid w:val="00A40A4F"/>
    <w:rsid w:val="00A41EBF"/>
    <w:rsid w:val="00A420BA"/>
    <w:rsid w:val="00A42746"/>
    <w:rsid w:val="00A4289E"/>
    <w:rsid w:val="00A4387D"/>
    <w:rsid w:val="00A43B9F"/>
    <w:rsid w:val="00A44E8A"/>
    <w:rsid w:val="00A457B4"/>
    <w:rsid w:val="00A4596A"/>
    <w:rsid w:val="00A45AD3"/>
    <w:rsid w:val="00A468EE"/>
    <w:rsid w:val="00A46CA4"/>
    <w:rsid w:val="00A47292"/>
    <w:rsid w:val="00A472D5"/>
    <w:rsid w:val="00A4792B"/>
    <w:rsid w:val="00A47D92"/>
    <w:rsid w:val="00A50C3C"/>
    <w:rsid w:val="00A51381"/>
    <w:rsid w:val="00A526E0"/>
    <w:rsid w:val="00A52914"/>
    <w:rsid w:val="00A52A3C"/>
    <w:rsid w:val="00A530D6"/>
    <w:rsid w:val="00A53A2F"/>
    <w:rsid w:val="00A547B7"/>
    <w:rsid w:val="00A54F06"/>
    <w:rsid w:val="00A5594A"/>
    <w:rsid w:val="00A56AC2"/>
    <w:rsid w:val="00A571FE"/>
    <w:rsid w:val="00A60AC5"/>
    <w:rsid w:val="00A61BB3"/>
    <w:rsid w:val="00A62036"/>
    <w:rsid w:val="00A62384"/>
    <w:rsid w:val="00A62852"/>
    <w:rsid w:val="00A633CA"/>
    <w:rsid w:val="00A63D01"/>
    <w:rsid w:val="00A65182"/>
    <w:rsid w:val="00A66101"/>
    <w:rsid w:val="00A66646"/>
    <w:rsid w:val="00A6697A"/>
    <w:rsid w:val="00A66F26"/>
    <w:rsid w:val="00A70156"/>
    <w:rsid w:val="00A7098C"/>
    <w:rsid w:val="00A7198C"/>
    <w:rsid w:val="00A71AFF"/>
    <w:rsid w:val="00A72868"/>
    <w:rsid w:val="00A72A38"/>
    <w:rsid w:val="00A72EDA"/>
    <w:rsid w:val="00A73936"/>
    <w:rsid w:val="00A739AA"/>
    <w:rsid w:val="00A746E6"/>
    <w:rsid w:val="00A748D6"/>
    <w:rsid w:val="00A74D90"/>
    <w:rsid w:val="00A75D20"/>
    <w:rsid w:val="00A75F01"/>
    <w:rsid w:val="00A76643"/>
    <w:rsid w:val="00A76843"/>
    <w:rsid w:val="00A77C71"/>
    <w:rsid w:val="00A77EBB"/>
    <w:rsid w:val="00A802DA"/>
    <w:rsid w:val="00A804BE"/>
    <w:rsid w:val="00A8056C"/>
    <w:rsid w:val="00A80C29"/>
    <w:rsid w:val="00A80ECB"/>
    <w:rsid w:val="00A813A1"/>
    <w:rsid w:val="00A81606"/>
    <w:rsid w:val="00A81C4E"/>
    <w:rsid w:val="00A82227"/>
    <w:rsid w:val="00A823C2"/>
    <w:rsid w:val="00A82EF4"/>
    <w:rsid w:val="00A832DA"/>
    <w:rsid w:val="00A8395E"/>
    <w:rsid w:val="00A83CEC"/>
    <w:rsid w:val="00A842A8"/>
    <w:rsid w:val="00A8546B"/>
    <w:rsid w:val="00A856E9"/>
    <w:rsid w:val="00A85FA8"/>
    <w:rsid w:val="00A865B2"/>
    <w:rsid w:val="00A8760F"/>
    <w:rsid w:val="00A90F37"/>
    <w:rsid w:val="00A913EE"/>
    <w:rsid w:val="00A92EDF"/>
    <w:rsid w:val="00A933BE"/>
    <w:rsid w:val="00A94505"/>
    <w:rsid w:val="00A954C7"/>
    <w:rsid w:val="00A96DF4"/>
    <w:rsid w:val="00A97D25"/>
    <w:rsid w:val="00AA2CE2"/>
    <w:rsid w:val="00AA33E0"/>
    <w:rsid w:val="00AA36C7"/>
    <w:rsid w:val="00AA3A03"/>
    <w:rsid w:val="00AA3B23"/>
    <w:rsid w:val="00AA3D18"/>
    <w:rsid w:val="00AA42A5"/>
    <w:rsid w:val="00AA43DB"/>
    <w:rsid w:val="00AA45DF"/>
    <w:rsid w:val="00AA4624"/>
    <w:rsid w:val="00AA4B97"/>
    <w:rsid w:val="00AA6A08"/>
    <w:rsid w:val="00AA7A81"/>
    <w:rsid w:val="00AB0C72"/>
    <w:rsid w:val="00AB1B93"/>
    <w:rsid w:val="00AB24EC"/>
    <w:rsid w:val="00AB25C3"/>
    <w:rsid w:val="00AB3513"/>
    <w:rsid w:val="00AB3B02"/>
    <w:rsid w:val="00AB4415"/>
    <w:rsid w:val="00AB4823"/>
    <w:rsid w:val="00AB55E2"/>
    <w:rsid w:val="00AB7802"/>
    <w:rsid w:val="00AC008C"/>
    <w:rsid w:val="00AC083A"/>
    <w:rsid w:val="00AC1140"/>
    <w:rsid w:val="00AC1557"/>
    <w:rsid w:val="00AC247C"/>
    <w:rsid w:val="00AC26AA"/>
    <w:rsid w:val="00AC2E88"/>
    <w:rsid w:val="00AC36AA"/>
    <w:rsid w:val="00AC387E"/>
    <w:rsid w:val="00AC3961"/>
    <w:rsid w:val="00AC4496"/>
    <w:rsid w:val="00AC4ABB"/>
    <w:rsid w:val="00AC5520"/>
    <w:rsid w:val="00AC5731"/>
    <w:rsid w:val="00AC5BFD"/>
    <w:rsid w:val="00AC6869"/>
    <w:rsid w:val="00AC687E"/>
    <w:rsid w:val="00AC6B12"/>
    <w:rsid w:val="00AC6CD5"/>
    <w:rsid w:val="00AC7072"/>
    <w:rsid w:val="00AC7979"/>
    <w:rsid w:val="00AD0057"/>
    <w:rsid w:val="00AD020C"/>
    <w:rsid w:val="00AD0216"/>
    <w:rsid w:val="00AD182D"/>
    <w:rsid w:val="00AD1F0C"/>
    <w:rsid w:val="00AD1F8C"/>
    <w:rsid w:val="00AD2F22"/>
    <w:rsid w:val="00AD366F"/>
    <w:rsid w:val="00AD463B"/>
    <w:rsid w:val="00AD471A"/>
    <w:rsid w:val="00AD60BE"/>
    <w:rsid w:val="00AD6D76"/>
    <w:rsid w:val="00AD7024"/>
    <w:rsid w:val="00AD72C9"/>
    <w:rsid w:val="00AD7814"/>
    <w:rsid w:val="00AE0344"/>
    <w:rsid w:val="00AE07DC"/>
    <w:rsid w:val="00AE0CEA"/>
    <w:rsid w:val="00AE1DDC"/>
    <w:rsid w:val="00AE1F1F"/>
    <w:rsid w:val="00AE1FCE"/>
    <w:rsid w:val="00AE2241"/>
    <w:rsid w:val="00AE23F8"/>
    <w:rsid w:val="00AE4C88"/>
    <w:rsid w:val="00AE59FB"/>
    <w:rsid w:val="00AE6071"/>
    <w:rsid w:val="00AE6A5A"/>
    <w:rsid w:val="00AF0C15"/>
    <w:rsid w:val="00AF0E7F"/>
    <w:rsid w:val="00AF1661"/>
    <w:rsid w:val="00AF23B3"/>
    <w:rsid w:val="00AF2834"/>
    <w:rsid w:val="00AF2E02"/>
    <w:rsid w:val="00AF358C"/>
    <w:rsid w:val="00AF3FE6"/>
    <w:rsid w:val="00AF41BA"/>
    <w:rsid w:val="00AF668E"/>
    <w:rsid w:val="00AF6F72"/>
    <w:rsid w:val="00AF7DA8"/>
    <w:rsid w:val="00AF7E11"/>
    <w:rsid w:val="00B0088B"/>
    <w:rsid w:val="00B00DA0"/>
    <w:rsid w:val="00B00F44"/>
    <w:rsid w:val="00B01507"/>
    <w:rsid w:val="00B03CA4"/>
    <w:rsid w:val="00B03FAA"/>
    <w:rsid w:val="00B03FDC"/>
    <w:rsid w:val="00B0711F"/>
    <w:rsid w:val="00B07145"/>
    <w:rsid w:val="00B075B9"/>
    <w:rsid w:val="00B07C40"/>
    <w:rsid w:val="00B11B12"/>
    <w:rsid w:val="00B11DAC"/>
    <w:rsid w:val="00B12D43"/>
    <w:rsid w:val="00B1389A"/>
    <w:rsid w:val="00B1431C"/>
    <w:rsid w:val="00B150A5"/>
    <w:rsid w:val="00B15E76"/>
    <w:rsid w:val="00B1615F"/>
    <w:rsid w:val="00B16D12"/>
    <w:rsid w:val="00B20241"/>
    <w:rsid w:val="00B22240"/>
    <w:rsid w:val="00B240A9"/>
    <w:rsid w:val="00B24615"/>
    <w:rsid w:val="00B2463C"/>
    <w:rsid w:val="00B24D85"/>
    <w:rsid w:val="00B26B64"/>
    <w:rsid w:val="00B2790B"/>
    <w:rsid w:val="00B27A86"/>
    <w:rsid w:val="00B300B9"/>
    <w:rsid w:val="00B3021C"/>
    <w:rsid w:val="00B31753"/>
    <w:rsid w:val="00B31D0A"/>
    <w:rsid w:val="00B32C5F"/>
    <w:rsid w:val="00B3341C"/>
    <w:rsid w:val="00B33825"/>
    <w:rsid w:val="00B376A7"/>
    <w:rsid w:val="00B400C2"/>
    <w:rsid w:val="00B40161"/>
    <w:rsid w:val="00B408DF"/>
    <w:rsid w:val="00B41E37"/>
    <w:rsid w:val="00B41EBD"/>
    <w:rsid w:val="00B41F9E"/>
    <w:rsid w:val="00B42218"/>
    <w:rsid w:val="00B4260C"/>
    <w:rsid w:val="00B4313A"/>
    <w:rsid w:val="00B444ED"/>
    <w:rsid w:val="00B44645"/>
    <w:rsid w:val="00B44925"/>
    <w:rsid w:val="00B450DD"/>
    <w:rsid w:val="00B45A1C"/>
    <w:rsid w:val="00B460E6"/>
    <w:rsid w:val="00B476D9"/>
    <w:rsid w:val="00B47A40"/>
    <w:rsid w:val="00B50208"/>
    <w:rsid w:val="00B51077"/>
    <w:rsid w:val="00B54282"/>
    <w:rsid w:val="00B5656B"/>
    <w:rsid w:val="00B5665A"/>
    <w:rsid w:val="00B56B49"/>
    <w:rsid w:val="00B60AAA"/>
    <w:rsid w:val="00B60D11"/>
    <w:rsid w:val="00B61533"/>
    <w:rsid w:val="00B63389"/>
    <w:rsid w:val="00B65C33"/>
    <w:rsid w:val="00B66385"/>
    <w:rsid w:val="00B66594"/>
    <w:rsid w:val="00B66D5A"/>
    <w:rsid w:val="00B66FC9"/>
    <w:rsid w:val="00B677BB"/>
    <w:rsid w:val="00B67B89"/>
    <w:rsid w:val="00B67DE8"/>
    <w:rsid w:val="00B70AA1"/>
    <w:rsid w:val="00B71FD6"/>
    <w:rsid w:val="00B72FEC"/>
    <w:rsid w:val="00B7305F"/>
    <w:rsid w:val="00B741C7"/>
    <w:rsid w:val="00B751FD"/>
    <w:rsid w:val="00B75A4E"/>
    <w:rsid w:val="00B76014"/>
    <w:rsid w:val="00B8000A"/>
    <w:rsid w:val="00B80F83"/>
    <w:rsid w:val="00B81C94"/>
    <w:rsid w:val="00B81E5E"/>
    <w:rsid w:val="00B82666"/>
    <w:rsid w:val="00B826E7"/>
    <w:rsid w:val="00B83717"/>
    <w:rsid w:val="00B83EAB"/>
    <w:rsid w:val="00B84781"/>
    <w:rsid w:val="00B8502E"/>
    <w:rsid w:val="00B853BC"/>
    <w:rsid w:val="00B854D6"/>
    <w:rsid w:val="00B855AC"/>
    <w:rsid w:val="00B85FA6"/>
    <w:rsid w:val="00B86699"/>
    <w:rsid w:val="00B86D0F"/>
    <w:rsid w:val="00B874B6"/>
    <w:rsid w:val="00B87B72"/>
    <w:rsid w:val="00B9038B"/>
    <w:rsid w:val="00B91C41"/>
    <w:rsid w:val="00B91C43"/>
    <w:rsid w:val="00B94BC2"/>
    <w:rsid w:val="00B94EB0"/>
    <w:rsid w:val="00B94F6F"/>
    <w:rsid w:val="00B96085"/>
    <w:rsid w:val="00B96508"/>
    <w:rsid w:val="00B96625"/>
    <w:rsid w:val="00B96C2F"/>
    <w:rsid w:val="00BA268B"/>
    <w:rsid w:val="00BA26B7"/>
    <w:rsid w:val="00BA2CFC"/>
    <w:rsid w:val="00BA3B98"/>
    <w:rsid w:val="00BA499E"/>
    <w:rsid w:val="00BA4D4F"/>
    <w:rsid w:val="00BA54D6"/>
    <w:rsid w:val="00BA59C8"/>
    <w:rsid w:val="00BA697E"/>
    <w:rsid w:val="00BA7530"/>
    <w:rsid w:val="00BB0882"/>
    <w:rsid w:val="00BB141D"/>
    <w:rsid w:val="00BB148A"/>
    <w:rsid w:val="00BB14B5"/>
    <w:rsid w:val="00BB15C8"/>
    <w:rsid w:val="00BB203E"/>
    <w:rsid w:val="00BB2326"/>
    <w:rsid w:val="00BB2453"/>
    <w:rsid w:val="00BB248A"/>
    <w:rsid w:val="00BB29FE"/>
    <w:rsid w:val="00BB33FC"/>
    <w:rsid w:val="00BB3449"/>
    <w:rsid w:val="00BB4E06"/>
    <w:rsid w:val="00BB5458"/>
    <w:rsid w:val="00BB585F"/>
    <w:rsid w:val="00BB5B21"/>
    <w:rsid w:val="00BB666A"/>
    <w:rsid w:val="00BB755D"/>
    <w:rsid w:val="00BB785C"/>
    <w:rsid w:val="00BB7BA4"/>
    <w:rsid w:val="00BC0289"/>
    <w:rsid w:val="00BC0653"/>
    <w:rsid w:val="00BC08C8"/>
    <w:rsid w:val="00BC0BE5"/>
    <w:rsid w:val="00BC0C0C"/>
    <w:rsid w:val="00BC1BCC"/>
    <w:rsid w:val="00BC2730"/>
    <w:rsid w:val="00BC3D32"/>
    <w:rsid w:val="00BC4AD7"/>
    <w:rsid w:val="00BC4D70"/>
    <w:rsid w:val="00BC52F7"/>
    <w:rsid w:val="00BC583C"/>
    <w:rsid w:val="00BC5CED"/>
    <w:rsid w:val="00BC5FBF"/>
    <w:rsid w:val="00BD0991"/>
    <w:rsid w:val="00BD1701"/>
    <w:rsid w:val="00BD400A"/>
    <w:rsid w:val="00BD4553"/>
    <w:rsid w:val="00BD52B8"/>
    <w:rsid w:val="00BD5400"/>
    <w:rsid w:val="00BD77B5"/>
    <w:rsid w:val="00BE0394"/>
    <w:rsid w:val="00BE1417"/>
    <w:rsid w:val="00BE1981"/>
    <w:rsid w:val="00BE1E90"/>
    <w:rsid w:val="00BE234C"/>
    <w:rsid w:val="00BE2388"/>
    <w:rsid w:val="00BE2439"/>
    <w:rsid w:val="00BE290F"/>
    <w:rsid w:val="00BE3A3E"/>
    <w:rsid w:val="00BE4037"/>
    <w:rsid w:val="00BE4228"/>
    <w:rsid w:val="00BE4B15"/>
    <w:rsid w:val="00BE4D86"/>
    <w:rsid w:val="00BE52A3"/>
    <w:rsid w:val="00BE59FE"/>
    <w:rsid w:val="00BE5F55"/>
    <w:rsid w:val="00BE675E"/>
    <w:rsid w:val="00BE6E75"/>
    <w:rsid w:val="00BE7A60"/>
    <w:rsid w:val="00BE7E18"/>
    <w:rsid w:val="00BF0256"/>
    <w:rsid w:val="00BF0DA2"/>
    <w:rsid w:val="00BF136F"/>
    <w:rsid w:val="00BF1A68"/>
    <w:rsid w:val="00BF274A"/>
    <w:rsid w:val="00BF2A86"/>
    <w:rsid w:val="00BF394D"/>
    <w:rsid w:val="00BF41EE"/>
    <w:rsid w:val="00BF48DD"/>
    <w:rsid w:val="00BF4C42"/>
    <w:rsid w:val="00BF5171"/>
    <w:rsid w:val="00BF53CC"/>
    <w:rsid w:val="00BF5CC6"/>
    <w:rsid w:val="00BF60A6"/>
    <w:rsid w:val="00C0041C"/>
    <w:rsid w:val="00C004E7"/>
    <w:rsid w:val="00C03265"/>
    <w:rsid w:val="00C0376A"/>
    <w:rsid w:val="00C04285"/>
    <w:rsid w:val="00C0512D"/>
    <w:rsid w:val="00C06692"/>
    <w:rsid w:val="00C0703A"/>
    <w:rsid w:val="00C071AC"/>
    <w:rsid w:val="00C10297"/>
    <w:rsid w:val="00C1045F"/>
    <w:rsid w:val="00C10567"/>
    <w:rsid w:val="00C10572"/>
    <w:rsid w:val="00C10667"/>
    <w:rsid w:val="00C107B8"/>
    <w:rsid w:val="00C110D1"/>
    <w:rsid w:val="00C112AE"/>
    <w:rsid w:val="00C120BD"/>
    <w:rsid w:val="00C135AD"/>
    <w:rsid w:val="00C1440D"/>
    <w:rsid w:val="00C14943"/>
    <w:rsid w:val="00C14E7F"/>
    <w:rsid w:val="00C14EA8"/>
    <w:rsid w:val="00C15DA5"/>
    <w:rsid w:val="00C15DAA"/>
    <w:rsid w:val="00C176ED"/>
    <w:rsid w:val="00C17F41"/>
    <w:rsid w:val="00C20039"/>
    <w:rsid w:val="00C20C8E"/>
    <w:rsid w:val="00C20E19"/>
    <w:rsid w:val="00C2192D"/>
    <w:rsid w:val="00C22015"/>
    <w:rsid w:val="00C2266A"/>
    <w:rsid w:val="00C22F3C"/>
    <w:rsid w:val="00C23126"/>
    <w:rsid w:val="00C24A01"/>
    <w:rsid w:val="00C26C18"/>
    <w:rsid w:val="00C27BAB"/>
    <w:rsid w:val="00C30443"/>
    <w:rsid w:val="00C316C9"/>
    <w:rsid w:val="00C3224C"/>
    <w:rsid w:val="00C33092"/>
    <w:rsid w:val="00C33622"/>
    <w:rsid w:val="00C33E77"/>
    <w:rsid w:val="00C34A40"/>
    <w:rsid w:val="00C34A90"/>
    <w:rsid w:val="00C353A7"/>
    <w:rsid w:val="00C3571F"/>
    <w:rsid w:val="00C35F3F"/>
    <w:rsid w:val="00C36082"/>
    <w:rsid w:val="00C4036F"/>
    <w:rsid w:val="00C41927"/>
    <w:rsid w:val="00C421EC"/>
    <w:rsid w:val="00C42446"/>
    <w:rsid w:val="00C4277E"/>
    <w:rsid w:val="00C4296F"/>
    <w:rsid w:val="00C42B8C"/>
    <w:rsid w:val="00C43ECC"/>
    <w:rsid w:val="00C43EDB"/>
    <w:rsid w:val="00C44CAE"/>
    <w:rsid w:val="00C45224"/>
    <w:rsid w:val="00C47BAC"/>
    <w:rsid w:val="00C50466"/>
    <w:rsid w:val="00C50CFF"/>
    <w:rsid w:val="00C50DC0"/>
    <w:rsid w:val="00C50F7A"/>
    <w:rsid w:val="00C51202"/>
    <w:rsid w:val="00C522F0"/>
    <w:rsid w:val="00C5241B"/>
    <w:rsid w:val="00C52CCA"/>
    <w:rsid w:val="00C53C01"/>
    <w:rsid w:val="00C541C3"/>
    <w:rsid w:val="00C556A0"/>
    <w:rsid w:val="00C55A8D"/>
    <w:rsid w:val="00C55AAF"/>
    <w:rsid w:val="00C55D23"/>
    <w:rsid w:val="00C56AA8"/>
    <w:rsid w:val="00C60003"/>
    <w:rsid w:val="00C60A62"/>
    <w:rsid w:val="00C614C2"/>
    <w:rsid w:val="00C61E51"/>
    <w:rsid w:val="00C62234"/>
    <w:rsid w:val="00C62573"/>
    <w:rsid w:val="00C6258D"/>
    <w:rsid w:val="00C63A2B"/>
    <w:rsid w:val="00C63A4B"/>
    <w:rsid w:val="00C643CB"/>
    <w:rsid w:val="00C65220"/>
    <w:rsid w:val="00C65A3F"/>
    <w:rsid w:val="00C66F21"/>
    <w:rsid w:val="00C67563"/>
    <w:rsid w:val="00C67956"/>
    <w:rsid w:val="00C70840"/>
    <w:rsid w:val="00C71065"/>
    <w:rsid w:val="00C71860"/>
    <w:rsid w:val="00C72610"/>
    <w:rsid w:val="00C72A3C"/>
    <w:rsid w:val="00C73127"/>
    <w:rsid w:val="00C73147"/>
    <w:rsid w:val="00C7338E"/>
    <w:rsid w:val="00C741E0"/>
    <w:rsid w:val="00C742B5"/>
    <w:rsid w:val="00C7434A"/>
    <w:rsid w:val="00C74719"/>
    <w:rsid w:val="00C74843"/>
    <w:rsid w:val="00C75652"/>
    <w:rsid w:val="00C7591A"/>
    <w:rsid w:val="00C75FC4"/>
    <w:rsid w:val="00C760A8"/>
    <w:rsid w:val="00C760E7"/>
    <w:rsid w:val="00C76E56"/>
    <w:rsid w:val="00C76FC6"/>
    <w:rsid w:val="00C77380"/>
    <w:rsid w:val="00C776EB"/>
    <w:rsid w:val="00C77E79"/>
    <w:rsid w:val="00C80047"/>
    <w:rsid w:val="00C803FC"/>
    <w:rsid w:val="00C804F9"/>
    <w:rsid w:val="00C805F4"/>
    <w:rsid w:val="00C806BA"/>
    <w:rsid w:val="00C80DA4"/>
    <w:rsid w:val="00C81267"/>
    <w:rsid w:val="00C815D2"/>
    <w:rsid w:val="00C81DA4"/>
    <w:rsid w:val="00C81EB8"/>
    <w:rsid w:val="00C8244A"/>
    <w:rsid w:val="00C825AB"/>
    <w:rsid w:val="00C82D7F"/>
    <w:rsid w:val="00C82E23"/>
    <w:rsid w:val="00C841F9"/>
    <w:rsid w:val="00C8432F"/>
    <w:rsid w:val="00C85327"/>
    <w:rsid w:val="00C85A01"/>
    <w:rsid w:val="00C86533"/>
    <w:rsid w:val="00C865F6"/>
    <w:rsid w:val="00C866E6"/>
    <w:rsid w:val="00C8708E"/>
    <w:rsid w:val="00C87686"/>
    <w:rsid w:val="00C87D55"/>
    <w:rsid w:val="00C90863"/>
    <w:rsid w:val="00C90B8E"/>
    <w:rsid w:val="00C918FB"/>
    <w:rsid w:val="00C91BB5"/>
    <w:rsid w:val="00C9434A"/>
    <w:rsid w:val="00C94D26"/>
    <w:rsid w:val="00C95B18"/>
    <w:rsid w:val="00C95B19"/>
    <w:rsid w:val="00C95E18"/>
    <w:rsid w:val="00C96A42"/>
    <w:rsid w:val="00C97092"/>
    <w:rsid w:val="00C97EA0"/>
    <w:rsid w:val="00C97F5F"/>
    <w:rsid w:val="00CA04AB"/>
    <w:rsid w:val="00CA0955"/>
    <w:rsid w:val="00CA1647"/>
    <w:rsid w:val="00CA1BD9"/>
    <w:rsid w:val="00CA1DC6"/>
    <w:rsid w:val="00CA1F3E"/>
    <w:rsid w:val="00CA23B9"/>
    <w:rsid w:val="00CA2685"/>
    <w:rsid w:val="00CA3487"/>
    <w:rsid w:val="00CA3BB1"/>
    <w:rsid w:val="00CA3C35"/>
    <w:rsid w:val="00CA4B03"/>
    <w:rsid w:val="00CA4F38"/>
    <w:rsid w:val="00CA58E2"/>
    <w:rsid w:val="00CA6CEA"/>
    <w:rsid w:val="00CA6EE0"/>
    <w:rsid w:val="00CA7025"/>
    <w:rsid w:val="00CA783E"/>
    <w:rsid w:val="00CB09F3"/>
    <w:rsid w:val="00CB2492"/>
    <w:rsid w:val="00CB2E73"/>
    <w:rsid w:val="00CB39B1"/>
    <w:rsid w:val="00CB425B"/>
    <w:rsid w:val="00CB493B"/>
    <w:rsid w:val="00CB49E0"/>
    <w:rsid w:val="00CB53F8"/>
    <w:rsid w:val="00CB56E4"/>
    <w:rsid w:val="00CB5751"/>
    <w:rsid w:val="00CB648F"/>
    <w:rsid w:val="00CB759F"/>
    <w:rsid w:val="00CC0A95"/>
    <w:rsid w:val="00CC1495"/>
    <w:rsid w:val="00CC1A80"/>
    <w:rsid w:val="00CC232E"/>
    <w:rsid w:val="00CC486E"/>
    <w:rsid w:val="00CC4ED1"/>
    <w:rsid w:val="00CC510B"/>
    <w:rsid w:val="00CC65A2"/>
    <w:rsid w:val="00CC6D8E"/>
    <w:rsid w:val="00CC7B59"/>
    <w:rsid w:val="00CD091C"/>
    <w:rsid w:val="00CD0D2D"/>
    <w:rsid w:val="00CD182B"/>
    <w:rsid w:val="00CD25C8"/>
    <w:rsid w:val="00CD2A06"/>
    <w:rsid w:val="00CD2BD0"/>
    <w:rsid w:val="00CD373D"/>
    <w:rsid w:val="00CD4A3E"/>
    <w:rsid w:val="00CD54C4"/>
    <w:rsid w:val="00CD5B0C"/>
    <w:rsid w:val="00CD5E4A"/>
    <w:rsid w:val="00CD5FD6"/>
    <w:rsid w:val="00CD6F4B"/>
    <w:rsid w:val="00CD74B9"/>
    <w:rsid w:val="00CD7707"/>
    <w:rsid w:val="00CE08F8"/>
    <w:rsid w:val="00CE0CC5"/>
    <w:rsid w:val="00CE0D92"/>
    <w:rsid w:val="00CE0E57"/>
    <w:rsid w:val="00CE2132"/>
    <w:rsid w:val="00CE2648"/>
    <w:rsid w:val="00CE2946"/>
    <w:rsid w:val="00CE30B3"/>
    <w:rsid w:val="00CE3186"/>
    <w:rsid w:val="00CE3FA9"/>
    <w:rsid w:val="00CE4122"/>
    <w:rsid w:val="00CE494F"/>
    <w:rsid w:val="00CE5280"/>
    <w:rsid w:val="00CE5F60"/>
    <w:rsid w:val="00CE6858"/>
    <w:rsid w:val="00CE6C85"/>
    <w:rsid w:val="00CE6D9B"/>
    <w:rsid w:val="00CE7C8C"/>
    <w:rsid w:val="00CF0748"/>
    <w:rsid w:val="00CF0BFF"/>
    <w:rsid w:val="00CF2064"/>
    <w:rsid w:val="00CF258E"/>
    <w:rsid w:val="00CF4002"/>
    <w:rsid w:val="00CF460B"/>
    <w:rsid w:val="00CF4C73"/>
    <w:rsid w:val="00CF796A"/>
    <w:rsid w:val="00CF7AED"/>
    <w:rsid w:val="00D000DB"/>
    <w:rsid w:val="00D00451"/>
    <w:rsid w:val="00D01221"/>
    <w:rsid w:val="00D020D1"/>
    <w:rsid w:val="00D02298"/>
    <w:rsid w:val="00D0250C"/>
    <w:rsid w:val="00D045F7"/>
    <w:rsid w:val="00D048CA"/>
    <w:rsid w:val="00D05381"/>
    <w:rsid w:val="00D05C2C"/>
    <w:rsid w:val="00D064B9"/>
    <w:rsid w:val="00D06985"/>
    <w:rsid w:val="00D06C97"/>
    <w:rsid w:val="00D06D3B"/>
    <w:rsid w:val="00D073DC"/>
    <w:rsid w:val="00D115E5"/>
    <w:rsid w:val="00D12445"/>
    <w:rsid w:val="00D1273A"/>
    <w:rsid w:val="00D12933"/>
    <w:rsid w:val="00D12FFE"/>
    <w:rsid w:val="00D1333F"/>
    <w:rsid w:val="00D14479"/>
    <w:rsid w:val="00D154B7"/>
    <w:rsid w:val="00D15BC2"/>
    <w:rsid w:val="00D169A1"/>
    <w:rsid w:val="00D17283"/>
    <w:rsid w:val="00D177AB"/>
    <w:rsid w:val="00D17BCB"/>
    <w:rsid w:val="00D17EC9"/>
    <w:rsid w:val="00D2019F"/>
    <w:rsid w:val="00D20626"/>
    <w:rsid w:val="00D20EA8"/>
    <w:rsid w:val="00D20F59"/>
    <w:rsid w:val="00D2281F"/>
    <w:rsid w:val="00D229F8"/>
    <w:rsid w:val="00D22F58"/>
    <w:rsid w:val="00D23167"/>
    <w:rsid w:val="00D24191"/>
    <w:rsid w:val="00D2499C"/>
    <w:rsid w:val="00D254AF"/>
    <w:rsid w:val="00D25C41"/>
    <w:rsid w:val="00D27816"/>
    <w:rsid w:val="00D304BE"/>
    <w:rsid w:val="00D31E34"/>
    <w:rsid w:val="00D3208C"/>
    <w:rsid w:val="00D32E2F"/>
    <w:rsid w:val="00D3347C"/>
    <w:rsid w:val="00D33526"/>
    <w:rsid w:val="00D3359A"/>
    <w:rsid w:val="00D33994"/>
    <w:rsid w:val="00D340D0"/>
    <w:rsid w:val="00D34634"/>
    <w:rsid w:val="00D351B7"/>
    <w:rsid w:val="00D351E3"/>
    <w:rsid w:val="00D354EF"/>
    <w:rsid w:val="00D35582"/>
    <w:rsid w:val="00D37DCE"/>
    <w:rsid w:val="00D40BEA"/>
    <w:rsid w:val="00D422F3"/>
    <w:rsid w:val="00D42398"/>
    <w:rsid w:val="00D42F2C"/>
    <w:rsid w:val="00D43762"/>
    <w:rsid w:val="00D44D03"/>
    <w:rsid w:val="00D4549A"/>
    <w:rsid w:val="00D45968"/>
    <w:rsid w:val="00D475AA"/>
    <w:rsid w:val="00D47652"/>
    <w:rsid w:val="00D47AFB"/>
    <w:rsid w:val="00D47D94"/>
    <w:rsid w:val="00D508E8"/>
    <w:rsid w:val="00D535B1"/>
    <w:rsid w:val="00D53A1E"/>
    <w:rsid w:val="00D55102"/>
    <w:rsid w:val="00D5530D"/>
    <w:rsid w:val="00D55A5A"/>
    <w:rsid w:val="00D55C84"/>
    <w:rsid w:val="00D56D76"/>
    <w:rsid w:val="00D57098"/>
    <w:rsid w:val="00D57846"/>
    <w:rsid w:val="00D57A04"/>
    <w:rsid w:val="00D6060D"/>
    <w:rsid w:val="00D61021"/>
    <w:rsid w:val="00D611DF"/>
    <w:rsid w:val="00D61278"/>
    <w:rsid w:val="00D61AC4"/>
    <w:rsid w:val="00D620E9"/>
    <w:rsid w:val="00D6321F"/>
    <w:rsid w:val="00D633BA"/>
    <w:rsid w:val="00D63420"/>
    <w:rsid w:val="00D63862"/>
    <w:rsid w:val="00D645B6"/>
    <w:rsid w:val="00D64D7D"/>
    <w:rsid w:val="00D65603"/>
    <w:rsid w:val="00D65E08"/>
    <w:rsid w:val="00D665D3"/>
    <w:rsid w:val="00D667ED"/>
    <w:rsid w:val="00D668DF"/>
    <w:rsid w:val="00D66964"/>
    <w:rsid w:val="00D67EC9"/>
    <w:rsid w:val="00D708D2"/>
    <w:rsid w:val="00D70DEB"/>
    <w:rsid w:val="00D70F78"/>
    <w:rsid w:val="00D71280"/>
    <w:rsid w:val="00D71C5F"/>
    <w:rsid w:val="00D727C2"/>
    <w:rsid w:val="00D72877"/>
    <w:rsid w:val="00D729B0"/>
    <w:rsid w:val="00D73F81"/>
    <w:rsid w:val="00D75465"/>
    <w:rsid w:val="00D7694C"/>
    <w:rsid w:val="00D7701E"/>
    <w:rsid w:val="00D77DB0"/>
    <w:rsid w:val="00D77EF1"/>
    <w:rsid w:val="00D77F65"/>
    <w:rsid w:val="00D818B8"/>
    <w:rsid w:val="00D8242C"/>
    <w:rsid w:val="00D82838"/>
    <w:rsid w:val="00D835A0"/>
    <w:rsid w:val="00D83A1B"/>
    <w:rsid w:val="00D84A45"/>
    <w:rsid w:val="00D851AF"/>
    <w:rsid w:val="00D8565B"/>
    <w:rsid w:val="00D85BC3"/>
    <w:rsid w:val="00D86851"/>
    <w:rsid w:val="00D86854"/>
    <w:rsid w:val="00D86892"/>
    <w:rsid w:val="00D86AC0"/>
    <w:rsid w:val="00D87065"/>
    <w:rsid w:val="00D87614"/>
    <w:rsid w:val="00D91EC3"/>
    <w:rsid w:val="00D93265"/>
    <w:rsid w:val="00D933DF"/>
    <w:rsid w:val="00D94842"/>
    <w:rsid w:val="00D94882"/>
    <w:rsid w:val="00D95FEF"/>
    <w:rsid w:val="00D96C7E"/>
    <w:rsid w:val="00D973CE"/>
    <w:rsid w:val="00DA301E"/>
    <w:rsid w:val="00DA5E9C"/>
    <w:rsid w:val="00DA6D28"/>
    <w:rsid w:val="00DA709B"/>
    <w:rsid w:val="00DA7828"/>
    <w:rsid w:val="00DA7D17"/>
    <w:rsid w:val="00DB113E"/>
    <w:rsid w:val="00DB1336"/>
    <w:rsid w:val="00DB2505"/>
    <w:rsid w:val="00DB2A34"/>
    <w:rsid w:val="00DB2E82"/>
    <w:rsid w:val="00DB2E89"/>
    <w:rsid w:val="00DB2E8F"/>
    <w:rsid w:val="00DB3706"/>
    <w:rsid w:val="00DB402B"/>
    <w:rsid w:val="00DC012F"/>
    <w:rsid w:val="00DC0BA1"/>
    <w:rsid w:val="00DC28FF"/>
    <w:rsid w:val="00DC384A"/>
    <w:rsid w:val="00DC3D74"/>
    <w:rsid w:val="00DC5166"/>
    <w:rsid w:val="00DC5F25"/>
    <w:rsid w:val="00DC62ED"/>
    <w:rsid w:val="00DC6666"/>
    <w:rsid w:val="00DC66E6"/>
    <w:rsid w:val="00DC6C8B"/>
    <w:rsid w:val="00DC7970"/>
    <w:rsid w:val="00DD01DF"/>
    <w:rsid w:val="00DD0677"/>
    <w:rsid w:val="00DD0C08"/>
    <w:rsid w:val="00DD22A3"/>
    <w:rsid w:val="00DD2C5E"/>
    <w:rsid w:val="00DD42B1"/>
    <w:rsid w:val="00DD42E6"/>
    <w:rsid w:val="00DD4582"/>
    <w:rsid w:val="00DD5039"/>
    <w:rsid w:val="00DD652D"/>
    <w:rsid w:val="00DD6B9E"/>
    <w:rsid w:val="00DD6D53"/>
    <w:rsid w:val="00DD6F51"/>
    <w:rsid w:val="00DE0F42"/>
    <w:rsid w:val="00DE1C8A"/>
    <w:rsid w:val="00DE30D3"/>
    <w:rsid w:val="00DE349D"/>
    <w:rsid w:val="00DE40D1"/>
    <w:rsid w:val="00DE426A"/>
    <w:rsid w:val="00DE480F"/>
    <w:rsid w:val="00DE5A55"/>
    <w:rsid w:val="00DE6043"/>
    <w:rsid w:val="00DE6477"/>
    <w:rsid w:val="00DE65A9"/>
    <w:rsid w:val="00DE6A5D"/>
    <w:rsid w:val="00DE6BD4"/>
    <w:rsid w:val="00DE7BFA"/>
    <w:rsid w:val="00DE7E93"/>
    <w:rsid w:val="00DF0241"/>
    <w:rsid w:val="00DF0603"/>
    <w:rsid w:val="00DF109C"/>
    <w:rsid w:val="00DF1265"/>
    <w:rsid w:val="00DF185C"/>
    <w:rsid w:val="00DF211D"/>
    <w:rsid w:val="00DF2393"/>
    <w:rsid w:val="00DF28DF"/>
    <w:rsid w:val="00DF2A1A"/>
    <w:rsid w:val="00DF2D51"/>
    <w:rsid w:val="00DF2E50"/>
    <w:rsid w:val="00DF312A"/>
    <w:rsid w:val="00DF35AC"/>
    <w:rsid w:val="00DF53D0"/>
    <w:rsid w:val="00DF5E10"/>
    <w:rsid w:val="00DF609C"/>
    <w:rsid w:val="00DF6DA8"/>
    <w:rsid w:val="00DF7AEA"/>
    <w:rsid w:val="00E00F08"/>
    <w:rsid w:val="00E012AF"/>
    <w:rsid w:val="00E02E6E"/>
    <w:rsid w:val="00E03384"/>
    <w:rsid w:val="00E033DF"/>
    <w:rsid w:val="00E04163"/>
    <w:rsid w:val="00E04462"/>
    <w:rsid w:val="00E06F81"/>
    <w:rsid w:val="00E10749"/>
    <w:rsid w:val="00E11492"/>
    <w:rsid w:val="00E115CF"/>
    <w:rsid w:val="00E123F2"/>
    <w:rsid w:val="00E12C22"/>
    <w:rsid w:val="00E12C68"/>
    <w:rsid w:val="00E12F16"/>
    <w:rsid w:val="00E1315A"/>
    <w:rsid w:val="00E13796"/>
    <w:rsid w:val="00E141DC"/>
    <w:rsid w:val="00E146DE"/>
    <w:rsid w:val="00E15865"/>
    <w:rsid w:val="00E15D2F"/>
    <w:rsid w:val="00E16989"/>
    <w:rsid w:val="00E17392"/>
    <w:rsid w:val="00E173CE"/>
    <w:rsid w:val="00E219A2"/>
    <w:rsid w:val="00E237CE"/>
    <w:rsid w:val="00E2456F"/>
    <w:rsid w:val="00E25335"/>
    <w:rsid w:val="00E25EE2"/>
    <w:rsid w:val="00E2663B"/>
    <w:rsid w:val="00E273F8"/>
    <w:rsid w:val="00E27639"/>
    <w:rsid w:val="00E27D42"/>
    <w:rsid w:val="00E27D70"/>
    <w:rsid w:val="00E30437"/>
    <w:rsid w:val="00E30A12"/>
    <w:rsid w:val="00E3172B"/>
    <w:rsid w:val="00E31966"/>
    <w:rsid w:val="00E323B7"/>
    <w:rsid w:val="00E32E3A"/>
    <w:rsid w:val="00E33E70"/>
    <w:rsid w:val="00E3449C"/>
    <w:rsid w:val="00E3450A"/>
    <w:rsid w:val="00E3582E"/>
    <w:rsid w:val="00E35C42"/>
    <w:rsid w:val="00E3642B"/>
    <w:rsid w:val="00E36DF6"/>
    <w:rsid w:val="00E36E00"/>
    <w:rsid w:val="00E3708F"/>
    <w:rsid w:val="00E40237"/>
    <w:rsid w:val="00E40699"/>
    <w:rsid w:val="00E40CE7"/>
    <w:rsid w:val="00E42E15"/>
    <w:rsid w:val="00E4382F"/>
    <w:rsid w:val="00E43E1F"/>
    <w:rsid w:val="00E45EE5"/>
    <w:rsid w:val="00E465EF"/>
    <w:rsid w:val="00E46FD5"/>
    <w:rsid w:val="00E47348"/>
    <w:rsid w:val="00E476BC"/>
    <w:rsid w:val="00E47B21"/>
    <w:rsid w:val="00E50D3F"/>
    <w:rsid w:val="00E511FB"/>
    <w:rsid w:val="00E529C2"/>
    <w:rsid w:val="00E535BF"/>
    <w:rsid w:val="00E53CDA"/>
    <w:rsid w:val="00E547A3"/>
    <w:rsid w:val="00E54855"/>
    <w:rsid w:val="00E54EF3"/>
    <w:rsid w:val="00E55E18"/>
    <w:rsid w:val="00E56204"/>
    <w:rsid w:val="00E56616"/>
    <w:rsid w:val="00E56A40"/>
    <w:rsid w:val="00E576CA"/>
    <w:rsid w:val="00E57F9E"/>
    <w:rsid w:val="00E60E05"/>
    <w:rsid w:val="00E60F2B"/>
    <w:rsid w:val="00E612B3"/>
    <w:rsid w:val="00E614FF"/>
    <w:rsid w:val="00E61C8A"/>
    <w:rsid w:val="00E62549"/>
    <w:rsid w:val="00E625EA"/>
    <w:rsid w:val="00E62DD4"/>
    <w:rsid w:val="00E63140"/>
    <w:rsid w:val="00E6492D"/>
    <w:rsid w:val="00E65472"/>
    <w:rsid w:val="00E657EA"/>
    <w:rsid w:val="00E659C2"/>
    <w:rsid w:val="00E6628E"/>
    <w:rsid w:val="00E663AE"/>
    <w:rsid w:val="00E66427"/>
    <w:rsid w:val="00E675D3"/>
    <w:rsid w:val="00E71AF1"/>
    <w:rsid w:val="00E72DD0"/>
    <w:rsid w:val="00E733C7"/>
    <w:rsid w:val="00E73412"/>
    <w:rsid w:val="00E73A8A"/>
    <w:rsid w:val="00E74B23"/>
    <w:rsid w:val="00E74CD9"/>
    <w:rsid w:val="00E750D8"/>
    <w:rsid w:val="00E779A2"/>
    <w:rsid w:val="00E77B79"/>
    <w:rsid w:val="00E81610"/>
    <w:rsid w:val="00E8223A"/>
    <w:rsid w:val="00E8277B"/>
    <w:rsid w:val="00E832C1"/>
    <w:rsid w:val="00E83706"/>
    <w:rsid w:val="00E84870"/>
    <w:rsid w:val="00E85169"/>
    <w:rsid w:val="00E8519F"/>
    <w:rsid w:val="00E85272"/>
    <w:rsid w:val="00E86456"/>
    <w:rsid w:val="00E874E9"/>
    <w:rsid w:val="00E9043D"/>
    <w:rsid w:val="00E91901"/>
    <w:rsid w:val="00E9267C"/>
    <w:rsid w:val="00E929E2"/>
    <w:rsid w:val="00E92C31"/>
    <w:rsid w:val="00E92F3B"/>
    <w:rsid w:val="00E92F49"/>
    <w:rsid w:val="00E954AF"/>
    <w:rsid w:val="00E9551D"/>
    <w:rsid w:val="00E96D2B"/>
    <w:rsid w:val="00E97585"/>
    <w:rsid w:val="00E97E35"/>
    <w:rsid w:val="00EA021E"/>
    <w:rsid w:val="00EA0519"/>
    <w:rsid w:val="00EA051C"/>
    <w:rsid w:val="00EA05CF"/>
    <w:rsid w:val="00EA0CAC"/>
    <w:rsid w:val="00EA237F"/>
    <w:rsid w:val="00EA5D31"/>
    <w:rsid w:val="00EA6610"/>
    <w:rsid w:val="00EA6A83"/>
    <w:rsid w:val="00EA708A"/>
    <w:rsid w:val="00EB034E"/>
    <w:rsid w:val="00EB06A4"/>
    <w:rsid w:val="00EB0B27"/>
    <w:rsid w:val="00EB0DDA"/>
    <w:rsid w:val="00EB0EA0"/>
    <w:rsid w:val="00EB15C0"/>
    <w:rsid w:val="00EB1796"/>
    <w:rsid w:val="00EB2877"/>
    <w:rsid w:val="00EB293B"/>
    <w:rsid w:val="00EB37F8"/>
    <w:rsid w:val="00EB3B7E"/>
    <w:rsid w:val="00EB3CB1"/>
    <w:rsid w:val="00EB4C00"/>
    <w:rsid w:val="00EB623D"/>
    <w:rsid w:val="00EB6E72"/>
    <w:rsid w:val="00EB6E9C"/>
    <w:rsid w:val="00EC0AA4"/>
    <w:rsid w:val="00EC0DFB"/>
    <w:rsid w:val="00EC104F"/>
    <w:rsid w:val="00EC17AE"/>
    <w:rsid w:val="00EC183D"/>
    <w:rsid w:val="00EC1B08"/>
    <w:rsid w:val="00EC221F"/>
    <w:rsid w:val="00EC344D"/>
    <w:rsid w:val="00EC34EF"/>
    <w:rsid w:val="00EC36F1"/>
    <w:rsid w:val="00EC4DD0"/>
    <w:rsid w:val="00EC5949"/>
    <w:rsid w:val="00EC5C9F"/>
    <w:rsid w:val="00EC6EC2"/>
    <w:rsid w:val="00EC708B"/>
    <w:rsid w:val="00EC70DD"/>
    <w:rsid w:val="00ED0317"/>
    <w:rsid w:val="00ED063B"/>
    <w:rsid w:val="00ED164B"/>
    <w:rsid w:val="00ED2778"/>
    <w:rsid w:val="00ED29E6"/>
    <w:rsid w:val="00ED388D"/>
    <w:rsid w:val="00ED4470"/>
    <w:rsid w:val="00ED4B9D"/>
    <w:rsid w:val="00ED6F4C"/>
    <w:rsid w:val="00EE0568"/>
    <w:rsid w:val="00EE0584"/>
    <w:rsid w:val="00EE11E9"/>
    <w:rsid w:val="00EE170F"/>
    <w:rsid w:val="00EE3706"/>
    <w:rsid w:val="00EE3AF8"/>
    <w:rsid w:val="00EE3CAC"/>
    <w:rsid w:val="00EE3D03"/>
    <w:rsid w:val="00EE45C2"/>
    <w:rsid w:val="00EE5047"/>
    <w:rsid w:val="00EE54B3"/>
    <w:rsid w:val="00EE5BE5"/>
    <w:rsid w:val="00EE6E6B"/>
    <w:rsid w:val="00EE758F"/>
    <w:rsid w:val="00EE78EE"/>
    <w:rsid w:val="00EF0E05"/>
    <w:rsid w:val="00EF41F7"/>
    <w:rsid w:val="00EF526E"/>
    <w:rsid w:val="00EF543D"/>
    <w:rsid w:val="00F01511"/>
    <w:rsid w:val="00F022A4"/>
    <w:rsid w:val="00F02660"/>
    <w:rsid w:val="00F02789"/>
    <w:rsid w:val="00F02982"/>
    <w:rsid w:val="00F038BC"/>
    <w:rsid w:val="00F03E89"/>
    <w:rsid w:val="00F05DC2"/>
    <w:rsid w:val="00F0622B"/>
    <w:rsid w:val="00F071EE"/>
    <w:rsid w:val="00F07598"/>
    <w:rsid w:val="00F11AD1"/>
    <w:rsid w:val="00F12236"/>
    <w:rsid w:val="00F1260F"/>
    <w:rsid w:val="00F133D9"/>
    <w:rsid w:val="00F13754"/>
    <w:rsid w:val="00F14A4E"/>
    <w:rsid w:val="00F1548D"/>
    <w:rsid w:val="00F15746"/>
    <w:rsid w:val="00F15B92"/>
    <w:rsid w:val="00F1620A"/>
    <w:rsid w:val="00F1659E"/>
    <w:rsid w:val="00F16E8E"/>
    <w:rsid w:val="00F174D1"/>
    <w:rsid w:val="00F17DBF"/>
    <w:rsid w:val="00F201E6"/>
    <w:rsid w:val="00F220DA"/>
    <w:rsid w:val="00F233F3"/>
    <w:rsid w:val="00F2365B"/>
    <w:rsid w:val="00F23799"/>
    <w:rsid w:val="00F24356"/>
    <w:rsid w:val="00F24EB4"/>
    <w:rsid w:val="00F24EEA"/>
    <w:rsid w:val="00F25B66"/>
    <w:rsid w:val="00F2603D"/>
    <w:rsid w:val="00F2625E"/>
    <w:rsid w:val="00F26B20"/>
    <w:rsid w:val="00F3047D"/>
    <w:rsid w:val="00F30693"/>
    <w:rsid w:val="00F311F1"/>
    <w:rsid w:val="00F320A6"/>
    <w:rsid w:val="00F328BA"/>
    <w:rsid w:val="00F32E16"/>
    <w:rsid w:val="00F3476A"/>
    <w:rsid w:val="00F34EE6"/>
    <w:rsid w:val="00F36F84"/>
    <w:rsid w:val="00F3741D"/>
    <w:rsid w:val="00F37A77"/>
    <w:rsid w:val="00F37AB4"/>
    <w:rsid w:val="00F415D6"/>
    <w:rsid w:val="00F434A3"/>
    <w:rsid w:val="00F437A3"/>
    <w:rsid w:val="00F47283"/>
    <w:rsid w:val="00F4731F"/>
    <w:rsid w:val="00F47AFD"/>
    <w:rsid w:val="00F5014A"/>
    <w:rsid w:val="00F51936"/>
    <w:rsid w:val="00F52216"/>
    <w:rsid w:val="00F5282D"/>
    <w:rsid w:val="00F52A20"/>
    <w:rsid w:val="00F534E8"/>
    <w:rsid w:val="00F54991"/>
    <w:rsid w:val="00F54C17"/>
    <w:rsid w:val="00F5553C"/>
    <w:rsid w:val="00F55999"/>
    <w:rsid w:val="00F5651A"/>
    <w:rsid w:val="00F56BDE"/>
    <w:rsid w:val="00F616A1"/>
    <w:rsid w:val="00F63C5A"/>
    <w:rsid w:val="00F65398"/>
    <w:rsid w:val="00F653AA"/>
    <w:rsid w:val="00F653AE"/>
    <w:rsid w:val="00F6609A"/>
    <w:rsid w:val="00F6728D"/>
    <w:rsid w:val="00F67506"/>
    <w:rsid w:val="00F67757"/>
    <w:rsid w:val="00F707F7"/>
    <w:rsid w:val="00F711B2"/>
    <w:rsid w:val="00F71D8F"/>
    <w:rsid w:val="00F75BD4"/>
    <w:rsid w:val="00F77B15"/>
    <w:rsid w:val="00F8188B"/>
    <w:rsid w:val="00F82B32"/>
    <w:rsid w:val="00F8339E"/>
    <w:rsid w:val="00F84D87"/>
    <w:rsid w:val="00F8517B"/>
    <w:rsid w:val="00F85662"/>
    <w:rsid w:val="00F866CB"/>
    <w:rsid w:val="00F86C6E"/>
    <w:rsid w:val="00F86E3C"/>
    <w:rsid w:val="00F87C49"/>
    <w:rsid w:val="00F87C61"/>
    <w:rsid w:val="00F90DBE"/>
    <w:rsid w:val="00F913AB"/>
    <w:rsid w:val="00F9153E"/>
    <w:rsid w:val="00F92D0D"/>
    <w:rsid w:val="00F92DA2"/>
    <w:rsid w:val="00F93242"/>
    <w:rsid w:val="00F935A1"/>
    <w:rsid w:val="00F95FAB"/>
    <w:rsid w:val="00F96EC0"/>
    <w:rsid w:val="00FA0343"/>
    <w:rsid w:val="00FA11D7"/>
    <w:rsid w:val="00FA1751"/>
    <w:rsid w:val="00FA17AB"/>
    <w:rsid w:val="00FA1A62"/>
    <w:rsid w:val="00FA3BCD"/>
    <w:rsid w:val="00FA3DC3"/>
    <w:rsid w:val="00FA4647"/>
    <w:rsid w:val="00FA5184"/>
    <w:rsid w:val="00FA549F"/>
    <w:rsid w:val="00FA5A96"/>
    <w:rsid w:val="00FA7B1B"/>
    <w:rsid w:val="00FB04F6"/>
    <w:rsid w:val="00FB07FD"/>
    <w:rsid w:val="00FB11D3"/>
    <w:rsid w:val="00FB2083"/>
    <w:rsid w:val="00FB25F2"/>
    <w:rsid w:val="00FB29F3"/>
    <w:rsid w:val="00FB49C4"/>
    <w:rsid w:val="00FB4A22"/>
    <w:rsid w:val="00FB5175"/>
    <w:rsid w:val="00FB5771"/>
    <w:rsid w:val="00FB659F"/>
    <w:rsid w:val="00FB67C5"/>
    <w:rsid w:val="00FB6A7A"/>
    <w:rsid w:val="00FB6F76"/>
    <w:rsid w:val="00FB7B63"/>
    <w:rsid w:val="00FC0CBB"/>
    <w:rsid w:val="00FC0D0C"/>
    <w:rsid w:val="00FC1224"/>
    <w:rsid w:val="00FC314A"/>
    <w:rsid w:val="00FC3453"/>
    <w:rsid w:val="00FC3693"/>
    <w:rsid w:val="00FC3CA2"/>
    <w:rsid w:val="00FC5788"/>
    <w:rsid w:val="00FC5D74"/>
    <w:rsid w:val="00FC71BE"/>
    <w:rsid w:val="00FC7851"/>
    <w:rsid w:val="00FD0824"/>
    <w:rsid w:val="00FD0C7D"/>
    <w:rsid w:val="00FD106A"/>
    <w:rsid w:val="00FD143B"/>
    <w:rsid w:val="00FD2B89"/>
    <w:rsid w:val="00FD2DB4"/>
    <w:rsid w:val="00FD3106"/>
    <w:rsid w:val="00FD3C7E"/>
    <w:rsid w:val="00FD489E"/>
    <w:rsid w:val="00FD55CE"/>
    <w:rsid w:val="00FD68A5"/>
    <w:rsid w:val="00FD6A56"/>
    <w:rsid w:val="00FD6C29"/>
    <w:rsid w:val="00FD7B8A"/>
    <w:rsid w:val="00FE113C"/>
    <w:rsid w:val="00FE3118"/>
    <w:rsid w:val="00FE3184"/>
    <w:rsid w:val="00FE4817"/>
    <w:rsid w:val="00FE498B"/>
    <w:rsid w:val="00FE4CE2"/>
    <w:rsid w:val="00FE544F"/>
    <w:rsid w:val="00FE707F"/>
    <w:rsid w:val="00FF08C7"/>
    <w:rsid w:val="00FF139D"/>
    <w:rsid w:val="00FF19AB"/>
    <w:rsid w:val="00FF2C41"/>
    <w:rsid w:val="00FF32D3"/>
    <w:rsid w:val="00FF3BE5"/>
    <w:rsid w:val="00FF3CF5"/>
    <w:rsid w:val="00FF42B5"/>
    <w:rsid w:val="00FF434A"/>
    <w:rsid w:val="00FF4A9B"/>
    <w:rsid w:val="00FF5701"/>
    <w:rsid w:val="00FF5E45"/>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5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rsid w:val="003105C7"/>
    <w:pPr>
      <w:autoSpaceDE w:val="0"/>
      <w:autoSpaceDN w:val="0"/>
      <w:adjustRightInd w:val="0"/>
    </w:pPr>
    <w:rPr>
      <w:rFonts w:ascii="Arial" w:hAnsi="Arial"/>
      <w:color w:val="000000"/>
      <w:sz w:val="24"/>
      <w:szCs w:val="24"/>
    </w:rPr>
  </w:style>
  <w:style w:type="character" w:customStyle="1" w:styleId="DefaultZnak">
    <w:name w:val="Default Znak"/>
    <w:link w:val="Default"/>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uiPriority w:val="99"/>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 w:type="paragraph" w:styleId="Bezodstpw">
    <w:name w:val="No Spacing"/>
    <w:uiPriority w:val="1"/>
    <w:qFormat/>
    <w:rsid w:val="00535078"/>
    <w:rPr>
      <w:sz w:val="22"/>
      <w:szCs w:val="22"/>
      <w:lang w:eastAsia="en-US"/>
    </w:rPr>
  </w:style>
  <w:style w:type="paragraph" w:styleId="Tekstprzypisudolnego">
    <w:name w:val="footnote text"/>
    <w:basedOn w:val="Normalny"/>
    <w:link w:val="TekstprzypisudolnegoZnak"/>
    <w:uiPriority w:val="99"/>
    <w:unhideWhenUsed/>
    <w:locked/>
    <w:rsid w:val="001841C5"/>
    <w:pPr>
      <w:spacing w:after="0" w:line="240" w:lineRule="auto"/>
    </w:pPr>
    <w:rPr>
      <w:rFonts w:cs="Times New Roman"/>
      <w:sz w:val="20"/>
      <w:szCs w:val="20"/>
    </w:rPr>
  </w:style>
  <w:style w:type="character" w:customStyle="1" w:styleId="TekstprzypisudolnegoZnak">
    <w:name w:val="Tekst przypisu dolnego Znak"/>
    <w:link w:val="Tekstprzypisudolnego"/>
    <w:uiPriority w:val="99"/>
    <w:rsid w:val="001841C5"/>
    <w:rPr>
      <w:lang w:eastAsia="en-US"/>
    </w:rPr>
  </w:style>
  <w:style w:type="paragraph" w:customStyle="1" w:styleId="rtecenter">
    <w:name w:val="rtecenter"/>
    <w:basedOn w:val="Normalny"/>
    <w:rsid w:val="005320E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1"/>
    <w:locked/>
    <w:rsid w:val="0000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uiPriority w:val="99"/>
    <w:semiHidden/>
    <w:rsid w:val="00002FA5"/>
    <w:rPr>
      <w:rFonts w:ascii="Courier New" w:hAnsi="Courier New" w:cs="Courier New"/>
      <w:lang w:eastAsia="en-US"/>
    </w:rPr>
  </w:style>
  <w:style w:type="character" w:customStyle="1" w:styleId="HTML-wstpniesformatowanyZnak1">
    <w:name w:val="HTML - wstępnie sformatowany Znak1"/>
    <w:link w:val="HTML-wstpniesformatowany"/>
    <w:rsid w:val="00002FA5"/>
    <w:rPr>
      <w:rFonts w:ascii="Courier New" w:eastAsia="Times New Roman" w:hAnsi="Courier New"/>
      <w:lang w:val="x-none" w:eastAsia="zh-CN"/>
    </w:rPr>
  </w:style>
  <w:style w:type="character" w:customStyle="1" w:styleId="tlid-translation">
    <w:name w:val="tlid-translation"/>
    <w:rsid w:val="00EB0DDA"/>
  </w:style>
  <w:style w:type="character" w:styleId="Odwoanieprzypisukocowego">
    <w:name w:val="endnote reference"/>
    <w:uiPriority w:val="99"/>
    <w:semiHidden/>
    <w:unhideWhenUsed/>
    <w:locked/>
    <w:rsid w:val="00BC0289"/>
    <w:rPr>
      <w:vertAlign w:val="superscript"/>
    </w:rPr>
  </w:style>
  <w:style w:type="character" w:customStyle="1" w:styleId="value">
    <w:name w:val="value"/>
    <w:rsid w:val="00014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18125">
      <w:bodyDiv w:val="1"/>
      <w:marLeft w:val="0"/>
      <w:marRight w:val="0"/>
      <w:marTop w:val="0"/>
      <w:marBottom w:val="0"/>
      <w:divBdr>
        <w:top w:val="none" w:sz="0" w:space="0" w:color="auto"/>
        <w:left w:val="none" w:sz="0" w:space="0" w:color="auto"/>
        <w:bottom w:val="none" w:sz="0" w:space="0" w:color="auto"/>
        <w:right w:val="none" w:sz="0" w:space="0" w:color="auto"/>
      </w:divBdr>
      <w:divsChild>
        <w:div w:id="1258905030">
          <w:marLeft w:val="0"/>
          <w:marRight w:val="0"/>
          <w:marTop w:val="0"/>
          <w:marBottom w:val="0"/>
          <w:divBdr>
            <w:top w:val="none" w:sz="0" w:space="0" w:color="auto"/>
            <w:left w:val="none" w:sz="0" w:space="0" w:color="auto"/>
            <w:bottom w:val="none" w:sz="0" w:space="0" w:color="auto"/>
            <w:right w:val="none" w:sz="0" w:space="0" w:color="auto"/>
          </w:divBdr>
          <w:divsChild>
            <w:div w:id="15491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21783234">
      <w:bodyDiv w:val="1"/>
      <w:marLeft w:val="60"/>
      <w:marRight w:val="60"/>
      <w:marTop w:val="60"/>
      <w:marBottom w:val="15"/>
      <w:divBdr>
        <w:top w:val="none" w:sz="0" w:space="0" w:color="auto"/>
        <w:left w:val="none" w:sz="0" w:space="0" w:color="auto"/>
        <w:bottom w:val="none" w:sz="0" w:space="0" w:color="auto"/>
        <w:right w:val="none" w:sz="0" w:space="0" w:color="auto"/>
      </w:divBdr>
      <w:divsChild>
        <w:div w:id="1036807329">
          <w:marLeft w:val="0"/>
          <w:marRight w:val="0"/>
          <w:marTop w:val="0"/>
          <w:marBottom w:val="0"/>
          <w:divBdr>
            <w:top w:val="none" w:sz="0" w:space="0" w:color="auto"/>
            <w:left w:val="none" w:sz="0" w:space="0" w:color="auto"/>
            <w:bottom w:val="none" w:sz="0" w:space="0" w:color="auto"/>
            <w:right w:val="none" w:sz="0" w:space="0" w:color="auto"/>
          </w:divBdr>
        </w:div>
        <w:div w:id="2102145444">
          <w:marLeft w:val="0"/>
          <w:marRight w:val="0"/>
          <w:marTop w:val="0"/>
          <w:marBottom w:val="0"/>
          <w:divBdr>
            <w:top w:val="none" w:sz="0" w:space="0" w:color="auto"/>
            <w:left w:val="none" w:sz="0" w:space="0" w:color="auto"/>
            <w:bottom w:val="none" w:sz="0" w:space="0" w:color="auto"/>
            <w:right w:val="none" w:sz="0" w:space="0" w:color="auto"/>
          </w:divBdr>
        </w:div>
        <w:div w:id="115177943">
          <w:marLeft w:val="0"/>
          <w:marRight w:val="0"/>
          <w:marTop w:val="0"/>
          <w:marBottom w:val="0"/>
          <w:divBdr>
            <w:top w:val="none" w:sz="0" w:space="0" w:color="auto"/>
            <w:left w:val="none" w:sz="0" w:space="0" w:color="auto"/>
            <w:bottom w:val="none" w:sz="0" w:space="0" w:color="auto"/>
            <w:right w:val="none" w:sz="0" w:space="0" w:color="auto"/>
          </w:divBdr>
        </w:div>
        <w:div w:id="1415084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wallenburg@gig.eu" TargetMode="External"/><Relationship Id="rId18" Type="http://schemas.openxmlformats.org/officeDocument/2006/relationships/hyperlink" Target="http://www.gig.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ig.eu" TargetMode="External"/><Relationship Id="rId7" Type="http://schemas.openxmlformats.org/officeDocument/2006/relationships/footnotes" Target="footnotes.xml"/><Relationship Id="rId12" Type="http://schemas.openxmlformats.org/officeDocument/2006/relationships/hyperlink" Target="http://www.przetargi.egospodarka.pl/Rozne-przyrzady-do-badan-lub-testowania" TargetMode="External"/><Relationship Id="rId17" Type="http://schemas.openxmlformats.org/officeDocument/2006/relationships/hyperlink" Target="http://www.gig.e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mailto:skolinsk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zetargi.egospodarka.pl/Rozne-przyrzady-do-badan-lub-testowani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hyperlink" Target="mailto:gdpr@gig.eu" TargetMode="External"/><Relationship Id="rId10" Type="http://schemas.openxmlformats.org/officeDocument/2006/relationships/hyperlink" Target="http://www.gig.eu" TargetMode="External"/><Relationship Id="rId19" Type="http://schemas.openxmlformats.org/officeDocument/2006/relationships/hyperlink" Target="mailto:mwallenburg@gig.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kolinska@gig.eu" TargetMode="External"/><Relationship Id="rId22" Type="http://schemas.openxmlformats.org/officeDocument/2006/relationships/hyperlink" Target="http://www.gig.e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2CF0-39C3-4C49-9B2E-AB590E41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40</Pages>
  <Words>13723</Words>
  <Characters>82342</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95874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subject/>
  <dc:creator>AJuraszczyk</dc:creator>
  <cp:keywords/>
  <dc:description/>
  <cp:lastModifiedBy>Kolińska Sylwia</cp:lastModifiedBy>
  <cp:revision>1958</cp:revision>
  <cp:lastPrinted>2019-06-28T09:56:00Z</cp:lastPrinted>
  <dcterms:created xsi:type="dcterms:W3CDTF">2016-11-23T11:01:00Z</dcterms:created>
  <dcterms:modified xsi:type="dcterms:W3CDTF">2019-07-11T09:35:00Z</dcterms:modified>
</cp:coreProperties>
</file>